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3fc0fe08f59c075a36c104824999870ba08bcc0"/>
    <w:p>
      <w:pPr>
        <w:pStyle w:val="Heading1"/>
      </w:pPr>
      <w:r>
        <w:t xml:space="preserve">Literature Review: The Role of Astronomers in Argentina, Buenos Aires</w:t>
      </w:r>
    </w:p>
    <w:p>
      <w:pPr>
        <w:pStyle w:val="FirstParagraph"/>
      </w:pPr>
      <w:r>
        <w:t xml:space="preserve">Astronomy has long captivated human curiosity, and its study has evolved into a cornerstone of scientific inquiry. In</w:t>
      </w:r>
      <w:r>
        <w:t xml:space="preserve"> </w:t>
      </w:r>
      <w:r>
        <w:rPr>
          <w:bCs/>
          <w:b/>
        </w:rPr>
        <w:t xml:space="preserve">Argentina Buenos Aires</w:t>
      </w:r>
      <w:r>
        <w:t xml:space="preserve">, the field of astronomy holds a unique significance due to its geographical positioning, rich cultural history, and growing academic infrastructure. This literature review explores the contributions of astronomers in Argentina, with a specific focus on</w:t>
      </w:r>
      <w:r>
        <w:t xml:space="preserve"> </w:t>
      </w:r>
      <w:r>
        <w:rPr>
          <w:bCs/>
          <w:b/>
        </w:rPr>
        <w:t xml:space="preserve">Buenos Aires</w:t>
      </w:r>
      <w:r>
        <w:t xml:space="preserve">, examining historical developments, contemporary research initiatives, and challenges faced by the astronomical community in this region.</w:t>
      </w:r>
    </w:p>
    <w:bookmarkStart w:id="20" w:name="Xe4e909fab5deb6df11b5e83f553124b64210534"/>
    <w:p>
      <w:pPr>
        <w:pStyle w:val="Heading2"/>
      </w:pPr>
      <w:r>
        <w:t xml:space="preserve">Historical Context: Astronomy in Argentina</w:t>
      </w:r>
    </w:p>
    <w:p>
      <w:pPr>
        <w:pStyle w:val="FirstParagraph"/>
      </w:pPr>
      <w:r>
        <w:t xml:space="preserve">The study of celestial phenomena in</w:t>
      </w:r>
      <w:r>
        <w:t xml:space="preserve"> </w:t>
      </w:r>
      <w:r>
        <w:rPr>
          <w:bCs/>
          <w:b/>
        </w:rPr>
        <w:t xml:space="preserve">Argentina</w:t>
      </w:r>
      <w:r>
        <w:t xml:space="preserve"> </w:t>
      </w:r>
      <w:r>
        <w:t xml:space="preserve">dates back to the 19th century, when European scientific traditions intersected with local interests. Buenos Aires, as the capital and cultural hub of Argentina, became a center for astronomical research. Notable figures such as Leopoldo Infante (a 19th-century Argentine astronomer) played pivotal roles in establishing observational practices and educational frameworks for astronomy in South America.</w:t>
      </w:r>
    </w:p>
    <w:p>
      <w:pPr>
        <w:pStyle w:val="BodyText"/>
      </w:pPr>
      <w:r>
        <w:t xml:space="preserve">Historical institutions like the</w:t>
      </w:r>
      <w:r>
        <w:t xml:space="preserve"> </w:t>
      </w:r>
      <w:r>
        <w:rPr>
          <w:bCs/>
          <w:b/>
        </w:rPr>
        <w:t xml:space="preserve">Observatorio Astronómico de La Plata</w:t>
      </w:r>
      <w:r>
        <w:t xml:space="preserve">, founded in 1878, laid the groundwork for modern astronomical studies in Argentina. Although not located directly in Buenos Aires, its influence extended to neighboring cities, including the capital. The development of such institutions reflects a broader trend of integrating global scientific methodologies with local environmental conditions—a theme still relevant today.</w:t>
      </w:r>
    </w:p>
    <w:bookmarkEnd w:id="20"/>
    <w:bookmarkStart w:id="21" w:name="X1b69e5707b73bb68f595a3c717ac171bf248470"/>
    <w:p>
      <w:pPr>
        <w:pStyle w:val="Heading2"/>
      </w:pPr>
      <w:r>
        <w:t xml:space="preserve">Modern Astronomical Research in Buenos Aires</w:t>
      </w:r>
    </w:p>
    <w:p>
      <w:pPr>
        <w:pStyle w:val="FirstParagraph"/>
      </w:pPr>
      <w:r>
        <w:t xml:space="preserve">In recent decades,</w:t>
      </w:r>
      <w:r>
        <w:t xml:space="preserve"> </w:t>
      </w:r>
      <w:r>
        <w:rPr>
          <w:bCs/>
          <w:b/>
        </w:rPr>
        <w:t xml:space="preserve">Buenos Aires</w:t>
      </w:r>
      <w:r>
        <w:t xml:space="preserve"> </w:t>
      </w:r>
      <w:r>
        <w:t xml:space="preserve">has emerged as a vibrant node in the regional and international astronomical network. The</w:t>
      </w:r>
      <w:r>
        <w:t xml:space="preserve"> </w:t>
      </w:r>
      <w:r>
        <w:rPr>
          <w:bCs/>
          <w:b/>
        </w:rPr>
        <w:t xml:space="preserve">Instituto de Astronomía y Física del Espacio (IAFE)</w:t>
      </w:r>
      <w:r>
        <w:t xml:space="preserve">, part of the Consejo Nacional de Investigaciones Científicas y Técnicas (CONICET), is a key institution conducting cutting-edge research in astrophysics, cosmology, and planetary science. Researchers at IAFE have contributed to global projects such as the study of exoplanets, dark matter distribution, and cosmic microwave background radiation.</w:t>
      </w:r>
    </w:p>
    <w:p>
      <w:pPr>
        <w:pStyle w:val="BodyText"/>
      </w:pPr>
      <w:r>
        <w:t xml:space="preserve">Another significant initiative is the</w:t>
      </w:r>
      <w:r>
        <w:t xml:space="preserve"> </w:t>
      </w:r>
      <w:r>
        <w:rPr>
          <w:bCs/>
          <w:b/>
        </w:rPr>
        <w:t xml:space="preserve">Observatorio de Agua de la Luna</w:t>
      </w:r>
      <w:r>
        <w:t xml:space="preserve">, a remote observatory in Mendoza province that collaborates with Buenos Aires-based researchers. This partnership underscores the importance of overcoming geographical challenges—such as light pollution in urban centers—to advance observational astronomy. Studies from these facilities often highlight Argentina’s unique position for observing Southern Hemisphere celestial objects, including the Magellanic Clouds and distant galaxies.</w:t>
      </w:r>
    </w:p>
    <w:bookmarkEnd w:id="21"/>
    <w:bookmarkStart w:id="22" w:name="X50dcc5604dd8cf0d85b6b44bc50fe3389ce0d6b"/>
    <w:p>
      <w:pPr>
        <w:pStyle w:val="Heading2"/>
      </w:pPr>
      <w:r>
        <w:t xml:space="preserve">Challenges Faced by Astronomers in Buenos Aires</w:t>
      </w:r>
    </w:p>
    <w:p>
      <w:pPr>
        <w:pStyle w:val="FirstParagraph"/>
      </w:pPr>
      <w:r>
        <w:t xml:space="preserve">Despite its growing prominence, the field of astronomy in</w:t>
      </w:r>
      <w:r>
        <w:t xml:space="preserve"> </w:t>
      </w:r>
      <w:r>
        <w:rPr>
          <w:bCs/>
          <w:b/>
        </w:rPr>
        <w:t xml:space="preserve">Buenos Aires</w:t>
      </w:r>
      <w:r>
        <w:t xml:space="preserve"> </w:t>
      </w:r>
      <w:r>
        <w:t xml:space="preserve">faces several challenges. Light pollution from urban development poses a significant obstacle to ground-based observations. The city’s dense population and industrial activities have created a light-polluted environment that limits visibility for amateur and professional astronomers alike.</w:t>
      </w:r>
    </w:p>
    <w:p>
      <w:pPr>
        <w:pStyle w:val="BodyText"/>
      </w:pPr>
      <w:r>
        <w:t xml:space="preserve">Additionally, funding constraints for scientific research remain a concern. While Argentina has made strides in investing in STEM fields, the allocation of resources to astronomy often lags behind other disciplines. This issue is compounded by the need for international collaboration to access advanced technologies and data-sharing platforms.</w:t>
      </w:r>
    </w:p>
    <w:bookmarkEnd w:id="22"/>
    <w:bookmarkStart w:id="23" w:name="educational-and-outreach-initiatives"/>
    <w:p>
      <w:pPr>
        <w:pStyle w:val="Heading2"/>
      </w:pPr>
      <w:r>
        <w:t xml:space="preserve">Educational and Outreach Initiatives</w:t>
      </w:r>
    </w:p>
    <w:p>
      <w:pPr>
        <w:pStyle w:val="FirstParagraph"/>
      </w:pPr>
      <w:r>
        <w:t xml:space="preserve">To address these challenges, astronomers in</w:t>
      </w:r>
      <w:r>
        <w:t xml:space="preserve"> </w:t>
      </w:r>
      <w:r>
        <w:rPr>
          <w:bCs/>
          <w:b/>
        </w:rPr>
        <w:t xml:space="preserve">Buenos Aires</w:t>
      </w:r>
      <w:r>
        <w:t xml:space="preserve"> </w:t>
      </w:r>
      <w:r>
        <w:t xml:space="preserve">have prioritized education and public outreach. Institutions like the</w:t>
      </w:r>
      <w:r>
        <w:t xml:space="preserve"> </w:t>
      </w:r>
      <w:r>
        <w:rPr>
          <w:bCs/>
          <w:b/>
        </w:rPr>
        <w:t xml:space="preserve">Museo de Ciencias Naturales (Buenos Aires)</w:t>
      </w:r>
      <w:r>
        <w:t xml:space="preserve"> </w:t>
      </w:r>
      <w:r>
        <w:t xml:space="preserve">and the</w:t>
      </w:r>
      <w:r>
        <w:t xml:space="preserve"> </w:t>
      </w:r>
      <w:r>
        <w:rPr>
          <w:bCs/>
          <w:b/>
        </w:rPr>
        <w:t xml:space="preserve">Centro de Astronomía Popular (COP)</w:t>
      </w:r>
      <w:r>
        <w:t xml:space="preserve"> </w:t>
      </w:r>
      <w:r>
        <w:t xml:space="preserve">organize regular events to engage local communities, including school programs, stargazing nights, and online webinars.</w:t>
      </w:r>
    </w:p>
    <w:p>
      <w:pPr>
        <w:pStyle w:val="BodyText"/>
      </w:pPr>
      <w:r>
        <w:t xml:space="preserve">The role of astronomers as educators has expanded beyond traditional academia. For instance, the</w:t>
      </w:r>
      <w:r>
        <w:t xml:space="preserve"> </w:t>
      </w:r>
      <w:r>
        <w:rPr>
          <w:bCs/>
          <w:b/>
        </w:rPr>
        <w:t xml:space="preserve">Fundación Observatorio Astronómico de Córdoba</w:t>
      </w:r>
      <w:r>
        <w:t xml:space="preserve"> </w:t>
      </w:r>
      <w:r>
        <w:t xml:space="preserve">collaborates with Buenos Aires-based researchers to develop open-access resources for students and enthusiasts. These efforts aim to demystify astronomy and inspire future generations of scientists in Argentina.</w:t>
      </w:r>
    </w:p>
    <w:bookmarkEnd w:id="23"/>
    <w:bookmarkStart w:id="24" w:name="X38da6b1c4220811453ea0737767cec9bb6d02f6"/>
    <w:p>
      <w:pPr>
        <w:pStyle w:val="Heading2"/>
      </w:pPr>
      <w:r>
        <w:t xml:space="preserve">Global Collaborations and Future Prospects</w:t>
      </w:r>
    </w:p>
    <w:p>
      <w:pPr>
        <w:pStyle w:val="FirstParagraph"/>
      </w:pPr>
      <w:r>
        <w:t xml:space="preserve">Astronomers in</w:t>
      </w:r>
      <w:r>
        <w:t xml:space="preserve"> </w:t>
      </w:r>
      <w:r>
        <w:rPr>
          <w:bCs/>
          <w:b/>
        </w:rPr>
        <w:t xml:space="preserve">Buenos Aires</w:t>
      </w:r>
      <w:r>
        <w:t xml:space="preserve"> </w:t>
      </w:r>
      <w:r>
        <w:t xml:space="preserve">are increasingly participating in global projects that leverage their strategic location. For example, the</w:t>
      </w:r>
      <w:r>
        <w:t xml:space="preserve"> </w:t>
      </w:r>
      <w:r>
        <w:rPr>
          <w:bCs/>
          <w:b/>
        </w:rPr>
        <w:t xml:space="preserve">Southern Astrophysical Research Telescope (SALT)</w:t>
      </w:r>
      <w:r>
        <w:t xml:space="preserve"> </w:t>
      </w:r>
      <w:r>
        <w:t xml:space="preserve">in South Africa includes contributions from Argentine researchers based in Buenos Aires. Such collaborations highlight the region’s potential to contribute to large-scale scientific endeavors.</w:t>
      </w:r>
    </w:p>
    <w:p>
      <w:pPr>
        <w:pStyle w:val="BodyText"/>
      </w:pPr>
      <w:r>
        <w:t xml:space="preserve">Looking ahead, the development of radio astronomy infrastructure—such as planned upgrades to the</w:t>
      </w:r>
      <w:r>
        <w:t xml:space="preserve"> </w:t>
      </w:r>
      <w:r>
        <w:rPr>
          <w:bCs/>
          <w:b/>
        </w:rPr>
        <w:t xml:space="preserve">Array de Radioastronomía del Atacama (ARO)</w:t>
      </w:r>
      <w:r>
        <w:t xml:space="preserve">—could further solidify Argentina’s role in this field. Buenos Aires-based researchers are also advocating for policies that protect dark-sky areas and promote sustainable urban planning to mitigate light pollution.</w:t>
      </w:r>
    </w:p>
    <w:bookmarkEnd w:id="24"/>
    <w:bookmarkStart w:id="25" w:name="conclusion"/>
    <w:p>
      <w:pPr>
        <w:pStyle w:val="Heading2"/>
      </w:pPr>
      <w:r>
        <w:t xml:space="preserve">Conclusion</w:t>
      </w:r>
    </w:p>
    <w:p>
      <w:pPr>
        <w:pStyle w:val="FirstParagraph"/>
      </w:pPr>
      <w:r>
        <w:t xml:space="preserve">The literature review underscores the dynamic interplay between</w:t>
      </w:r>
      <w:r>
        <w:t xml:space="preserve"> </w:t>
      </w:r>
      <w:r>
        <w:rPr>
          <w:bCs/>
          <w:b/>
        </w:rPr>
        <w:t xml:space="preserve">Astronomers</w:t>
      </w:r>
      <w:r>
        <w:t xml:space="preserve">, scientific innovation, and the unique socio-cultural context of</w:t>
      </w:r>
      <w:r>
        <w:t xml:space="preserve"> </w:t>
      </w:r>
      <w:r>
        <w:rPr>
          <w:bCs/>
          <w:b/>
        </w:rPr>
        <w:t xml:space="preserve">Argentina Buenos Aires</w:t>
      </w:r>
      <w:r>
        <w:t xml:space="preserve">. While challenges such as light pollution and funding limitations persist, the region’s commitment to education, international collaboration, and technological advancement positions it as a promising hub for astronomical research. As Argentina continues to invest in STEM fields, the contributions of astronomers in</w:t>
      </w:r>
      <w:r>
        <w:t xml:space="preserve"> </w:t>
      </w:r>
      <w:r>
        <w:rPr>
          <w:bCs/>
          <w:b/>
        </w:rPr>
        <w:t xml:space="preserve">Buenos Aires</w:t>
      </w:r>
      <w:r>
        <w:t xml:space="preserve"> </w:t>
      </w:r>
      <w:r>
        <w:t xml:space="preserve">will undoubtedly play a pivotal role in shaping the future of astronomy on both regional and global scales.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Argentina Buenos Aires</dc:title>
  <dc:creator/>
  <dc:language>en</dc:language>
  <cp:keywords/>
  <dcterms:created xsi:type="dcterms:W3CDTF">2026-07-24T04:55:49Z</dcterms:created>
  <dcterms:modified xsi:type="dcterms:W3CDTF">2026-07-24T04:55:49Z</dcterms:modified>
</cp:coreProperties>
</file>

<file path=docProps/custom.xml><?xml version="1.0" encoding="utf-8"?>
<Properties xmlns="http://schemas.openxmlformats.org/officeDocument/2006/custom-properties" xmlns:vt="http://schemas.openxmlformats.org/officeDocument/2006/docPropsVTypes"/>
</file>