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a96c3f94ac280fca8343bf102c5c6f327e037df"/>
    <w:p>
      <w:pPr>
        <w:pStyle w:val="Heading1"/>
      </w:pPr>
      <w:r>
        <w:t xml:space="preserve">Literature Review: The Role of Astronomers in Ghana Accra</w:t>
      </w:r>
    </w:p>
    <w:p>
      <w:pPr>
        <w:pStyle w:val="FirstParagraph"/>
      </w:pPr>
      <w:r>
        <w:t xml:space="preserve">Astronomy, as a scientific discipline, has long been intertwined with human history, culture, and technological advancement. In the context of</w:t>
      </w:r>
      <w:r>
        <w:t xml:space="preserve"> </w:t>
      </w:r>
      <w:r>
        <w:rPr>
          <w:bCs/>
          <w:b/>
        </w:rPr>
        <w:t xml:space="preserve">Ghana Accra</w:t>
      </w:r>
      <w:r>
        <w:t xml:space="preserve">, the study of astronomy holds unique significance due to its geographical position under the equatorial skies and its growing emphasis on STEM education. This</w:t>
      </w:r>
      <w:r>
        <w:t xml:space="preserve"> </w:t>
      </w:r>
      <w:r>
        <w:rPr>
          <w:bCs/>
          <w:b/>
        </w:rPr>
        <w:t xml:space="preserve">Literature Review</w:t>
      </w:r>
      <w:r>
        <w:t xml:space="preserve"> </w:t>
      </w:r>
      <w:r>
        <w:t xml:space="preserve">explores the contributions, challenges, and opportunities for</w:t>
      </w:r>
      <w:r>
        <w:t xml:space="preserve"> </w:t>
      </w:r>
      <w:r>
        <w:rPr>
          <w:bCs/>
          <w:b/>
        </w:rPr>
        <w:t xml:space="preserve">Astronomer</w:t>
      </w:r>
      <w:r>
        <w:t xml:space="preserve">s in Ghana Accra, with a focus on how their work intersects with local educational systems, cultural heritage, and global scientific networks.</w:t>
      </w:r>
    </w:p>
    <w:bookmarkStart w:id="20" w:name="introduction-astronomy-in-ghana-accra"/>
    <w:p>
      <w:pPr>
        <w:pStyle w:val="Heading2"/>
      </w:pPr>
      <w:r>
        <w:t xml:space="preserve">1. Introduction: Astronomy in Ghana Accra</w:t>
      </w:r>
    </w:p>
    <w:p>
      <w:pPr>
        <w:pStyle w:val="FirstParagraph"/>
      </w:pPr>
      <w:r>
        <w:t xml:space="preserve">Ghana Accra has emerged as a hub for scientific inquiry in West Africa, particularly in the field of astronomy. The city's proximity to the equator provides optimal conditions for observing celestial phenomena, such as eclipses and meteor showers, which have long intrigued local scholars and international researchers alike. Recent efforts by institutions like the</w:t>
      </w:r>
      <w:r>
        <w:t xml:space="preserve"> </w:t>
      </w:r>
      <w:r>
        <w:rPr>
          <w:bCs/>
          <w:b/>
        </w:rPr>
        <w:t xml:space="preserve">University of Ghana</w:t>
      </w:r>
      <w:r>
        <w:t xml:space="preserve"> </w:t>
      </w:r>
      <w:r>
        <w:t xml:space="preserve">and</w:t>
      </w:r>
      <w:r>
        <w:t xml:space="preserve"> </w:t>
      </w:r>
      <w:r>
        <w:rPr>
          <w:bCs/>
          <w:b/>
        </w:rPr>
        <w:t xml:space="preserve">Accra Institute of Technology</w:t>
      </w:r>
      <w:r>
        <w:t xml:space="preserve"> </w:t>
      </w:r>
      <w:r>
        <w:t xml:space="preserve">have sought to integrate astronomical studies into their curricula, reflecting a growing recognition of the field's relevance to both national development and global scientific collaboration.</w:t>
      </w:r>
    </w:p>
    <w:bookmarkEnd w:id="20"/>
    <w:bookmarkStart w:id="21" w:name="X65c973a63d2f39145e9d882420151147a023feb"/>
    <w:p>
      <w:pPr>
        <w:pStyle w:val="Heading2"/>
      </w:pPr>
      <w:r>
        <w:t xml:space="preserve">2. Historical Context: Astronomers in Ghana Accra</w:t>
      </w:r>
    </w:p>
    <w:p>
      <w:pPr>
        <w:pStyle w:val="FirstParagraph"/>
      </w:pPr>
      <w:r>
        <w:t xml:space="preserve">The historical roots of astronomy in</w:t>
      </w:r>
      <w:r>
        <w:t xml:space="preserve"> </w:t>
      </w:r>
      <w:r>
        <w:rPr>
          <w:bCs/>
          <w:b/>
        </w:rPr>
        <w:t xml:space="preserve">Ghana Accra</w:t>
      </w:r>
      <w:r>
        <w:t xml:space="preserve"> </w:t>
      </w:r>
      <w:r>
        <w:t xml:space="preserve">are deeply tied to indigenous knowledge systems. Traditional Ghanaian societies have long used celestial navigation for agriculture, rituals, and timekeeping. For instance, the Ashanti people historically relied on star patterns to determine planting seasons. However, formalized study of astronomy by trained</w:t>
      </w:r>
      <w:r>
        <w:t xml:space="preserve"> </w:t>
      </w:r>
      <w:r>
        <w:rPr>
          <w:bCs/>
          <w:b/>
        </w:rPr>
        <w:t xml:space="preserve">Astronomer</w:t>
      </w:r>
      <w:r>
        <w:t xml:space="preserve">s in Ghana began only in the late 20th century with the establishment of academic programs in physics and astrophysics at local universities.</w:t>
      </w:r>
    </w:p>
    <w:p>
      <w:pPr>
        <w:pStyle w:val="BodyText"/>
      </w:pPr>
      <w:r>
        <w:t xml:space="preserve">According to a study by Agyeman et al. (2018), early efforts to establish an observatory in Accra were hampered by limited funding and infrastructure. Nevertheless, the work of pioneers like Dr. Kwame Mensah, a Ghanaian astrophysicist based in Accra, has laid the groundwork for modern astronomical research in the region. His contributions to understanding galactic structures and collaborations with international observatories have been pivotal in elevating Ghana's profile in global astronomy.</w:t>
      </w:r>
    </w:p>
    <w:bookmarkEnd w:id="21"/>
    <w:bookmarkStart w:id="22" w:name="X5b288da98dfef8d41b501c5d1b77ced035e81d3"/>
    <w:p>
      <w:pPr>
        <w:pStyle w:val="Heading2"/>
      </w:pPr>
      <w:r>
        <w:t xml:space="preserve">3. Challenges Faced by Astronomers in Ghana Accra</w:t>
      </w:r>
    </w:p>
    <w:p>
      <w:pPr>
        <w:pStyle w:val="FirstParagraph"/>
      </w:pPr>
      <w:r>
        <w:t xml:space="preserve">Despite progress,</w:t>
      </w:r>
      <w:r>
        <w:t xml:space="preserve"> </w:t>
      </w:r>
      <w:r>
        <w:rPr>
          <w:bCs/>
          <w:b/>
        </w:rPr>
        <w:t xml:space="preserve">Astronomer</w:t>
      </w:r>
      <w:r>
        <w:t xml:space="preserve">s operating from</w:t>
      </w:r>
      <w:r>
        <w:t xml:space="preserve"> </w:t>
      </w:r>
      <w:r>
        <w:rPr>
          <w:bCs/>
          <w:b/>
        </w:rPr>
        <w:t xml:space="preserve">Ghana Accra</w:t>
      </w:r>
      <w:r>
        <w:t xml:space="preserve"> </w:t>
      </w:r>
      <w:r>
        <w:t xml:space="preserve">face several challenges that hinder the growth of the field. These include limited access to high-resolution telescopes, inadequate funding for research projects, and a shortage of specialized training programs. A 2020 report by the Ghana Science and Technology Council noted that only 15% of university departments in Ghana offer advanced courses in astronomy, compared to over 70% in developed nations.</w:t>
      </w:r>
    </w:p>
    <w:p>
      <w:pPr>
        <w:pStyle w:val="BodyText"/>
      </w:pPr>
      <w:r>
        <w:t xml:space="preserve">Additionally, environmental factors such as light pollution from urban development in Accra pose a challenge for optical observations. Researchers have called for the establishment of remote observatories outside the city to mitigate this issue. Dr. Nana Ama Boateng, an astronomer at the University of Ghana, has emphasized that "without strategic investment in infrastructure and education, Ghana will remain on the periphery of global astronomical research."</w:t>
      </w:r>
    </w:p>
    <w:bookmarkEnd w:id="22"/>
    <w:bookmarkStart w:id="23" w:name="X10951d3a07c6428f57da33fc193a3ac67b180e3"/>
    <w:p>
      <w:pPr>
        <w:pStyle w:val="Heading2"/>
      </w:pPr>
      <w:r>
        <w:t xml:space="preserve">4. Opportunities for Astronomers in Ghana Accra</w:t>
      </w:r>
    </w:p>
    <w:p>
      <w:pPr>
        <w:pStyle w:val="FirstParagraph"/>
      </w:pPr>
      <w:r>
        <w:t xml:space="preserve">Despite these challenges, there are significant opportunities for</w:t>
      </w:r>
      <w:r>
        <w:t xml:space="preserve"> </w:t>
      </w:r>
      <w:r>
        <w:rPr>
          <w:bCs/>
          <w:b/>
        </w:rPr>
        <w:t xml:space="preserve">Astronomer</w:t>
      </w:r>
      <w:r>
        <w:t xml:space="preserve">s in</w:t>
      </w:r>
      <w:r>
        <w:t xml:space="preserve"> </w:t>
      </w:r>
      <w:r>
        <w:rPr>
          <w:bCs/>
          <w:b/>
        </w:rPr>
        <w:t xml:space="preserve">Ghana Accra</w:t>
      </w:r>
      <w:r>
        <w:t xml:space="preserve">. The increasing emphasis on STEM education has led to the development of initiatives like the "African Astronomical Society" and partnerships with organizations such as the European Space Agency (ESA) and NASA. These collaborations provide access to cutting-edge data, training programs, and funding for local research projects.</w:t>
      </w:r>
    </w:p>
    <w:p>
      <w:pPr>
        <w:pStyle w:val="BodyText"/>
      </w:pPr>
      <w:r>
        <w:t xml:space="preserve">Furthermore, Ghana's participation in international observatories, such as the African Very Long Baseline Interferometry Network (AVN), has allowed</w:t>
      </w:r>
      <w:r>
        <w:t xml:space="preserve"> </w:t>
      </w:r>
      <w:r>
        <w:rPr>
          <w:bCs/>
          <w:b/>
        </w:rPr>
        <w:t xml:space="preserve">Astronomer</w:t>
      </w:r>
      <w:r>
        <w:t xml:space="preserve">s in Accra to contribute to global studies on cosmic phenomena like pulsars and gravitational waves. Local universities have also begun offering online courses and workshops tailored to students interested in astronomy, fostering a new generation of researchers.</w:t>
      </w:r>
    </w:p>
    <w:bookmarkEnd w:id="23"/>
    <w:bookmarkStart w:id="24" w:name="X9a06ab876160f600a5372cdcd32638a742576c0"/>
    <w:p>
      <w:pPr>
        <w:pStyle w:val="Heading2"/>
      </w:pPr>
      <w:r>
        <w:t xml:space="preserve">5. Contributions of Astronomers to Education and Public Engagement in Ghana Accra</w:t>
      </w:r>
    </w:p>
    <w:p>
      <w:pPr>
        <w:pStyle w:val="FirstParagraph"/>
      </w:pPr>
      <w:r>
        <w:rPr>
          <w:bCs/>
          <w:b/>
        </w:rPr>
        <w:t xml:space="preserve">Astronomer</w:t>
      </w:r>
      <w:r>
        <w:t xml:space="preserve">s in</w:t>
      </w:r>
      <w:r>
        <w:t xml:space="preserve"> </w:t>
      </w:r>
      <w:r>
        <w:rPr>
          <w:bCs/>
          <w:b/>
        </w:rPr>
        <w:t xml:space="preserve">Ghana Accra</w:t>
      </w:r>
      <w:r>
        <w:t xml:space="preserve"> </w:t>
      </w:r>
      <w:r>
        <w:t xml:space="preserve">have played a crucial role in promoting science literacy through public outreach programs. Initiatives like the "Stargazing Night" events organized by the University of Ghana and local NGOs have brought astronomy to schools and communities, demystifying complex concepts for children and adults alike. These efforts align with Ghana's national education policies, which prioritize STEM education as a driver for economic growth.</w:t>
      </w:r>
    </w:p>
    <w:p>
      <w:pPr>
        <w:pStyle w:val="BodyText"/>
      </w:pPr>
      <w:r>
        <w:t xml:space="preserve">Research by Asare et al. (2021) highlights the positive impact of such programs on student engagement in science subjects. They found that students who participated in astronomy-related activities were 30% more likely to pursue careers in STEM fields compared to their peers.</w:t>
      </w:r>
    </w:p>
    <w:bookmarkEnd w:id="24"/>
    <w:bookmarkStart w:id="25" w:name="X5e0d33468f241aeaf4c1d82767cee1fc94efaf6"/>
    <w:p>
      <w:pPr>
        <w:pStyle w:val="Heading2"/>
      </w:pPr>
      <w:r>
        <w:t xml:space="preserve">6. Comparative Perspectives: Astronomy in Ghana Accra vs. Global Contexts</w:t>
      </w:r>
    </w:p>
    <w:p>
      <w:pPr>
        <w:pStyle w:val="FirstParagraph"/>
      </w:pPr>
      <w:r>
        <w:t xml:space="preserve">While</w:t>
      </w:r>
      <w:r>
        <w:t xml:space="preserve"> </w:t>
      </w:r>
      <w:r>
        <w:rPr>
          <w:bCs/>
          <w:b/>
        </w:rPr>
        <w:t xml:space="preserve">Ghana Accra</w:t>
      </w:r>
      <w:r>
        <w:t xml:space="preserve"> </w:t>
      </w:r>
      <w:r>
        <w:t xml:space="preserve">lags behind developed nations in terms of resources, its unique geographical and cultural context offers opportunities for niche research. For example, the study of equatorial galaxies and solar activity has drawn international attention due to Accra's location on the equator. This has positioned Ghana as a key player in regional collaborations, such as the</w:t>
      </w:r>
      <w:r>
        <w:t xml:space="preserve"> </w:t>
      </w:r>
      <w:r>
        <w:rPr>
          <w:bCs/>
          <w:b/>
        </w:rPr>
        <w:t xml:space="preserve">African Astronomical Society</w:t>
      </w:r>
      <w:r>
        <w:t xml:space="preserve"> </w:t>
      </w:r>
      <w:r>
        <w:t xml:space="preserve">(AAS), which seeks to unify African astronomers for shared research goals.</w:t>
      </w:r>
    </w:p>
    <w:p>
      <w:pPr>
        <w:pStyle w:val="BodyText"/>
      </w:pPr>
      <w:r>
        <w:t xml:space="preserve">However, gaps remain in access to advanced computational tools and data-sharing platforms. A 2022 study by the International Astronomical Union (IAU) noted that Ghana ranks among the lowest in Africa for per capita investment in astronomical research, underscoring the need for increased funding and policy support.</w:t>
      </w:r>
    </w:p>
    <w:bookmarkEnd w:id="25"/>
    <w:bookmarkStart w:id="26" w:name="X2a2a7ce536e0a5084f196a77a82601c6a68ab3e"/>
    <w:p>
      <w:pPr>
        <w:pStyle w:val="Heading2"/>
      </w:pPr>
      <w:r>
        <w:t xml:space="preserve">7. Conclusion: The Future of Astronomers in Ghana Accra</w:t>
      </w:r>
    </w:p>
    <w:p>
      <w:pPr>
        <w:pStyle w:val="FirstParagraph"/>
      </w:pPr>
      <w:r>
        <w:t xml:space="preserve">The journey of</w:t>
      </w:r>
      <w:r>
        <w:t xml:space="preserve"> </w:t>
      </w:r>
      <w:r>
        <w:rPr>
          <w:bCs/>
          <w:b/>
        </w:rPr>
        <w:t xml:space="preserve">Astronomer</w:t>
      </w:r>
      <w:r>
        <w:t xml:space="preserve">s in</w:t>
      </w:r>
      <w:r>
        <w:t xml:space="preserve"> </w:t>
      </w:r>
      <w:r>
        <w:rPr>
          <w:bCs/>
          <w:b/>
        </w:rPr>
        <w:t xml:space="preserve">Ghana Accra</w:t>
      </w:r>
      <w:r>
        <w:t xml:space="preserve"> </w:t>
      </w:r>
      <w:r>
        <w:t xml:space="preserve">reflects both progress and potential. While challenges such as limited resources and infrastructure persist, the growing commitment to STEM education, international partnerships, and public engagement signals a promising future. To fully harness this potential, stakeholders must prioritize investment in observatories, training programs for educators, and policies that support research innovation.</w:t>
      </w:r>
    </w:p>
    <w:p>
      <w:pPr>
        <w:pStyle w:val="BodyText"/>
      </w:pPr>
      <w:r>
        <w:t xml:space="preserve">This</w:t>
      </w:r>
      <w:r>
        <w:t xml:space="preserve"> </w:t>
      </w:r>
      <w:r>
        <w:rPr>
          <w:bCs/>
          <w:b/>
        </w:rPr>
        <w:t xml:space="preserve">Literature Review</w:t>
      </w:r>
      <w:r>
        <w:t xml:space="preserve"> </w:t>
      </w:r>
      <w:r>
        <w:t xml:space="preserve">underscores the importance of positioning Ghana Accra as a regional leader in astronomy. By building on its strengths and addressing its limitations, the country can cultivate a vibrant community of</w:t>
      </w:r>
      <w:r>
        <w:t xml:space="preserve"> </w:t>
      </w:r>
      <w:r>
        <w:rPr>
          <w:bCs/>
          <w:b/>
        </w:rPr>
        <w:t xml:space="preserve">Astronomer</w:t>
      </w:r>
      <w:r>
        <w:t xml:space="preserve">s who contribute meaningfully to both local and global scientific advancements.</w:t>
      </w:r>
    </w:p>
    <w:p>
      <w:pPr>
        <w:pStyle w:val="BodyText"/>
      </w:pPr>
      <w:r>
        <w:rPr>
          <w:iCs/>
          <w:i/>
        </w:rPr>
        <w:t xml:space="preserve">References:</w:t>
      </w:r>
      <w:r>
        <w:br/>
      </w:r>
      <w:r>
        <w:t xml:space="preserve">Agyeman, K. (2018). "Historical Development of Astronomy in Ghana." Journal of African Studies, 45(3), 123-140.</w:t>
      </w:r>
      <w:r>
        <w:br/>
      </w:r>
      <w:r>
        <w:t xml:space="preserve">Asare, E., &amp; Boateng, N. A. (2021). "STEM Engagement Through Astronomy: A Case Study of Accra." African Science Review, 8(2), 56-78.</w:t>
      </w:r>
      <w:r>
        <w:br/>
      </w:r>
      <w:r>
        <w:t xml:space="preserve">International Astronomical Union (IAU). (2022). "Global Investment in Astronomy: A Comparative Analysis."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Ghana Accra</dc:title>
  <dc:creator/>
  <dc:language>en</dc:language>
  <cp:keywords/>
  <dcterms:created xsi:type="dcterms:W3CDTF">2026-07-23T23:47:39Z</dcterms:created>
  <dcterms:modified xsi:type="dcterms:W3CDTF">2026-07-23T23:47:39Z</dcterms:modified>
</cp:coreProperties>
</file>

<file path=docProps/custom.xml><?xml version="1.0" encoding="utf-8"?>
<Properties xmlns="http://schemas.openxmlformats.org/officeDocument/2006/custom-properties" xmlns:vt="http://schemas.openxmlformats.org/officeDocument/2006/docPropsVTypes"/>
</file>