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29e158650e6b644e9b151314cc269503d90bb22"/>
    <w:p>
      <w:pPr>
        <w:pStyle w:val="Heading1"/>
      </w:pPr>
      <w:r>
        <w:t xml:space="preserve">Literature Review: The Role of Astronomers in India New Delhi</w:t>
      </w:r>
    </w:p>
    <w:p>
      <w:pPr>
        <w:pStyle w:val="FirstParagraph"/>
      </w:pPr>
      <w:r>
        <w:t xml:space="preserve">Astronomy, as a discipline, has deep historical roots in India, with ancient texts like the Vedas and the works of scholars such as Aryabhata and Bhaskara II showcasing early advancements in celestial observations. In modern times, the field has evolved into a multidisciplinary science that integrates physics, mathematics, and technology. This literature review explores the contributions of astronomers in</w:t>
      </w:r>
      <w:r>
        <w:t xml:space="preserve"> </w:t>
      </w:r>
      <w:r>
        <w:rPr>
          <w:bCs/>
          <w:b/>
        </w:rPr>
        <w:t xml:space="preserve">India New Delhi</w:t>
      </w:r>
      <w:r>
        <w:t xml:space="preserve">, focusing on their historical significance, contemporary research endeavors, and institutional frameworks that support astronomical studies in this vibrant capital city.</w:t>
      </w:r>
    </w:p>
    <w:bookmarkStart w:id="20" w:name="historical-context-of-astronomy-in-india"/>
    <w:p>
      <w:pPr>
        <w:pStyle w:val="Heading2"/>
      </w:pPr>
      <w:r>
        <w:t xml:space="preserve">Historical Context of Astronomy in India</w:t>
      </w:r>
    </w:p>
    <w:p>
      <w:pPr>
        <w:pStyle w:val="FirstParagraph"/>
      </w:pPr>
      <w:r>
        <w:t xml:space="preserve">New Delhi, as the political and cultural hub of India, has been a center for scientific inquiry since ancient times. The Indian subcontinent's rich astronomical heritage is well-documented in texts such as the</w:t>
      </w:r>
      <w:r>
        <w:t xml:space="preserve"> </w:t>
      </w:r>
      <w:r>
        <w:rPr>
          <w:iCs/>
          <w:i/>
        </w:rPr>
        <w:t xml:space="preserve">Surya Siddhanta</w:t>
      </w:r>
      <w:r>
        <w:t xml:space="preserve"> </w:t>
      </w:r>
      <w:r>
        <w:t xml:space="preserve">and</w:t>
      </w:r>
      <w:r>
        <w:t xml:space="preserve"> </w:t>
      </w:r>
      <w:r>
        <w:rPr>
          <w:iCs/>
          <w:i/>
        </w:rPr>
        <w:t xml:space="preserve">Aryabhatiya</w:t>
      </w:r>
      <w:r>
        <w:t xml:space="preserve">, which laid the groundwork for understanding planetary motion, eclipses, and calendar systems. These early contributions were not merely academic; they influenced agricultural practices, religious rituals, and navigation techniques across the Indian subcontinent.</w:t>
      </w:r>
    </w:p>
    <w:p>
      <w:pPr>
        <w:pStyle w:val="BodyText"/>
      </w:pPr>
      <w:r>
        <w:t xml:space="preserve">In New Delhi's historical context, the establishment of institutions like the</w:t>
      </w:r>
      <w:r>
        <w:t xml:space="preserve"> </w:t>
      </w:r>
      <w:r>
        <w:rPr>
          <w:bCs/>
          <w:b/>
        </w:rPr>
        <w:t xml:space="preserve">Indian Institute of Astrophysics (IIA)</w:t>
      </w:r>
      <w:r>
        <w:t xml:space="preserve"> </w:t>
      </w:r>
      <w:r>
        <w:t xml:space="preserve">in 1967 marked a pivotal moment in modern astronomy. Located in Bangalore but with strong collaborative ties to New Delhi, IIA has been instrumental in advancing India's participation in global astronomical projects. Similarly, the</w:t>
      </w:r>
      <w:r>
        <w:t xml:space="preserve"> </w:t>
      </w:r>
      <w:r>
        <w:rPr>
          <w:bCs/>
          <w:b/>
        </w:rPr>
        <w:t xml:space="preserve">Astrological Society of India</w:t>
      </w:r>
      <w:r>
        <w:t xml:space="preserve">, though more focused on traditional practices, has contributed to public awareness of celestial phenomena.</w:t>
      </w:r>
    </w:p>
    <w:bookmarkEnd w:id="20"/>
    <w:bookmarkStart w:id="21" w:name="X3d57f0d14d275df330268d8e0e7d551420904bc"/>
    <w:p>
      <w:pPr>
        <w:pStyle w:val="Heading2"/>
      </w:pPr>
      <w:r>
        <w:t xml:space="preserve">Modern Astronomical Research in New Delhi</w:t>
      </w:r>
    </w:p>
    <w:p>
      <w:pPr>
        <w:pStyle w:val="FirstParagraph"/>
      </w:pPr>
      <w:r>
        <w:t xml:space="preserve">New Delhi is home to several prestigious institutions and research centers that have propelled astronomical studies in the 21st century. The</w:t>
      </w:r>
      <w:r>
        <w:t xml:space="preserve"> </w:t>
      </w:r>
      <w:r>
        <w:rPr>
          <w:bCs/>
          <w:b/>
        </w:rPr>
        <w:t xml:space="preserve">National Centre for Radio Astrophysics (NCRA)</w:t>
      </w:r>
      <w:r>
        <w:t xml:space="preserve">, part of the Tata Institute of Fundamental Research, has been a cornerstone of radio astronomy research in India. Its role in detecting cosmic microwave background radiation and studying pulsars has earned global recognition.</w:t>
      </w:r>
    </w:p>
    <w:p>
      <w:pPr>
        <w:pStyle w:val="BodyText"/>
      </w:pPr>
      <w:r>
        <w:t xml:space="preserve">Another key player is the</w:t>
      </w:r>
      <w:r>
        <w:t xml:space="preserve"> </w:t>
      </w:r>
      <w:r>
        <w:rPr>
          <w:bCs/>
          <w:b/>
        </w:rPr>
        <w:t xml:space="preserve">Indian Institute of Technology (IIT) Delhi</w:t>
      </w:r>
      <w:r>
        <w:t xml:space="preserve">, which offers specialized programs in astrophysics and cosmology. Researchers at IIT Delhi have contributed to studies on dark matter, gravitational waves, and the formation of galaxies. Collaborations with institutions like CERN and NASA have further strengthened India's footprint in international astronomical research.</w:t>
      </w:r>
    </w:p>
    <w:bookmarkEnd w:id="21"/>
    <w:bookmarkStart w:id="22" w:name="Xc6b7f91e9661af488707491987acce193ace865"/>
    <w:p>
      <w:pPr>
        <w:pStyle w:val="Heading2"/>
      </w:pPr>
      <w:r>
        <w:t xml:space="preserve">Challenges Faced by Astronomers in New Delhi</w:t>
      </w:r>
    </w:p>
    <w:p>
      <w:pPr>
        <w:pStyle w:val="FirstParagraph"/>
      </w:pPr>
      <w:r>
        <w:t xml:space="preserve">Despite these advancements, astronomers in New Delhi face unique challenges. Light pollution from the city's rapid urbanization has made ground-based observations difficult. Additionally, funding constraints for large-scale projects such as space telescopes or advanced spectrographs remain a concern. The high cost of maintaining state-of-the-art equipment and the need for skilled personnel further complicate efforts to expand observational capabilities.</w:t>
      </w:r>
    </w:p>
    <w:p>
      <w:pPr>
        <w:pStyle w:val="BodyText"/>
      </w:pPr>
      <w:r>
        <w:t xml:space="preserve">Another challenge is the integration of traditional Indian astronomy with modern scientific methodologies. While institutions like the</w:t>
      </w:r>
      <w:r>
        <w:t xml:space="preserve"> </w:t>
      </w:r>
      <w:r>
        <w:rPr>
          <w:bCs/>
          <w:b/>
        </w:rPr>
        <w:t xml:space="preserve">Indian Institute of Science Education and Research (IISER)</w:t>
      </w:r>
      <w:r>
        <w:t xml:space="preserve"> </w:t>
      </w:r>
      <w:r>
        <w:t xml:space="preserve">in Delhi have attempted to bridge this gap, there is a need for more interdisciplinary research that honors ancient practices while adopting cutting-edge technologies.</w:t>
      </w:r>
    </w:p>
    <w:bookmarkEnd w:id="22"/>
    <w:bookmarkStart w:id="23" w:name="X417b5d78e98811647d4ffa4a5701818980dd710"/>
    <w:p>
      <w:pPr>
        <w:pStyle w:val="Heading2"/>
      </w:pPr>
      <w:r>
        <w:t xml:space="preserve">Educational Initiatives and Public Engagement</w:t>
      </w:r>
    </w:p>
    <w:p>
      <w:pPr>
        <w:pStyle w:val="FirstParagraph"/>
      </w:pPr>
      <w:r>
        <w:t xml:space="preserve">New Delhi has emerged as a hub for astronomical education and public engagement. The</w:t>
      </w:r>
      <w:r>
        <w:t xml:space="preserve"> </w:t>
      </w:r>
      <w:r>
        <w:rPr>
          <w:bCs/>
          <w:b/>
        </w:rPr>
        <w:t xml:space="preserve">Astro India Foundation</w:t>
      </w:r>
      <w:r>
        <w:t xml:space="preserve">, based in the city, organizes workshops, stargazing events, and school outreach programs to inspire young minds. These initiatives align with the government's vision of promoting science education under the National Science Policy 2020.</w:t>
      </w:r>
    </w:p>
    <w:p>
      <w:pPr>
        <w:pStyle w:val="BodyText"/>
      </w:pPr>
      <w:r>
        <w:t xml:space="preserve">The</w:t>
      </w:r>
      <w:r>
        <w:t xml:space="preserve"> </w:t>
      </w:r>
      <w:r>
        <w:rPr>
          <w:bCs/>
          <w:b/>
        </w:rPr>
        <w:t xml:space="preserve">Prime Minister’s Science Communication Programme (PMSC)</w:t>
      </w:r>
      <w:r>
        <w:t xml:space="preserve">, launched in New Delhi, has also played a role in popularizing astronomy. By leveraging digital platforms and social media, astronomers have reached broader audiences, demystifying complex concepts like black holes and exoplanets.</w:t>
      </w:r>
    </w:p>
    <w:bookmarkEnd w:id="23"/>
    <w:bookmarkStart w:id="24" w:name="X42169f7bd404169213f209cd76c252c5d748aa0"/>
    <w:p>
      <w:pPr>
        <w:pStyle w:val="Heading2"/>
      </w:pPr>
      <w:r>
        <w:t xml:space="preserve">Collaborative Projects and International Partnerships</w:t>
      </w:r>
    </w:p>
    <w:p>
      <w:pPr>
        <w:pStyle w:val="FirstParagraph"/>
      </w:pPr>
      <w:r>
        <w:t xml:space="preserve">New Delhi's strategic location and academic infrastructure have made it a focal point for international collaborations. The</w:t>
      </w:r>
      <w:r>
        <w:t xml:space="preserve"> </w:t>
      </w:r>
      <w:r>
        <w:rPr>
          <w:bCs/>
          <w:b/>
        </w:rPr>
        <w:t xml:space="preserve">Indian Space Research Organisation (ISRO)</w:t>
      </w:r>
      <w:r>
        <w:t xml:space="preserve">, headquartered in Bengaluru but with significant research activities in New Delhi, has partnered with European Space Agency (ESA) projects like Euclid and the James Webb Space Telescope. These partnerships enable Indian astronomers to contribute to global missions while fostering innovation within the country.</w:t>
      </w:r>
    </w:p>
    <w:p>
      <w:pPr>
        <w:pStyle w:val="BodyText"/>
      </w:pPr>
      <w:r>
        <w:t xml:space="preserve">Additionally, New Delhi hosts annual conferences such as the</w:t>
      </w:r>
      <w:r>
        <w:t xml:space="preserve"> </w:t>
      </w:r>
      <w:r>
        <w:rPr>
          <w:bCs/>
          <w:b/>
        </w:rPr>
        <w:t xml:space="preserve">Indian Astronomical Society (IAS)</w:t>
      </w:r>
      <w:r>
        <w:t xml:space="preserve"> </w:t>
      </w:r>
      <w:r>
        <w:t xml:space="preserve">symposiums, where researchers from across Asia and beyond gather to share findings. These events highlight India's growing role in addressing questions about the universe's origins and evolution.</w:t>
      </w:r>
    </w:p>
    <w:bookmarkEnd w:id="24"/>
    <w:bookmarkStart w:id="25" w:name="X98405edf4fc89914a5758a0e9134869ccd13335"/>
    <w:p>
      <w:pPr>
        <w:pStyle w:val="Heading2"/>
      </w:pPr>
      <w:r>
        <w:t xml:space="preserve">Future Prospects for Astronomers in New Delhi</w:t>
      </w:r>
    </w:p>
    <w:p>
      <w:pPr>
        <w:pStyle w:val="FirstParagraph"/>
      </w:pPr>
      <w:r>
        <w:t xml:space="preserve">The future of astronomical research in New Delhi hinges on overcoming existing challenges while leveraging emerging opportunities. The planned construction of the</w:t>
      </w:r>
      <w:r>
        <w:t xml:space="preserve"> </w:t>
      </w:r>
      <w:r>
        <w:rPr>
          <w:bCs/>
          <w:b/>
        </w:rPr>
        <w:t xml:space="preserve">Aditya-L1 Solar Observatory</w:t>
      </w:r>
      <w:r>
        <w:t xml:space="preserve"> </w:t>
      </w:r>
      <w:r>
        <w:t xml:space="preserve">and India's involvement in the Square Kilometre Array (SKA) project signal a commitment to advancing observational capabilities. These initiatives will provide astronomers with access to unprecedented data, enabling breakthroughs in solar physics and radio astronomy.</w:t>
      </w:r>
    </w:p>
    <w:p>
      <w:pPr>
        <w:pStyle w:val="BodyText"/>
      </w:pPr>
      <w:r>
        <w:t xml:space="preserve">Furthermore, the integration of artificial intelligence (AI) and machine learning into data analysis is poised to revolutionize how astronomers process vast datasets. Institutions in New Delhi are already exploring these technologies to enhance their research output and competitiveness on the global stage.</w:t>
      </w:r>
    </w:p>
    <w:bookmarkEnd w:id="25"/>
    <w:bookmarkStart w:id="26" w:name="conclusion"/>
    <w:p>
      <w:pPr>
        <w:pStyle w:val="Heading2"/>
      </w:pPr>
      <w:r>
        <w:t xml:space="preserve">Conclusion</w:t>
      </w:r>
    </w:p>
    <w:p>
      <w:pPr>
        <w:pStyle w:val="FirstParagraph"/>
      </w:pPr>
      <w:r>
        <w:t xml:space="preserve">In conclusion, astronomers in</w:t>
      </w:r>
      <w:r>
        <w:t xml:space="preserve"> </w:t>
      </w:r>
      <w:r>
        <w:rPr>
          <w:bCs/>
          <w:b/>
        </w:rPr>
        <w:t xml:space="preserve">India New Delhi</w:t>
      </w:r>
      <w:r>
        <w:t xml:space="preserve"> </w:t>
      </w:r>
      <w:r>
        <w:t xml:space="preserve">occupy a unique position at the intersection of tradition and modernity. Their contributions span historical insights, cutting-edge research, and public engagement efforts that align with India's broader scientific goals. As the capital continues to grow as a center for innovation, the role of astronomers will remain pivotal in shaping our understanding of the cosmos. Addressing challenges such as light pollution and funding gaps while embracing international collaborations and technological advancements will ensure that New Delhi remains a beacon of astronomical excellence in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India New Delhi</dc:title>
  <dc:creator/>
  <dc:language>en</dc:language>
  <cp:keywords/>
  <dcterms:created xsi:type="dcterms:W3CDTF">2026-07-24T08:54:53Z</dcterms:created>
  <dcterms:modified xsi:type="dcterms:W3CDTF">2026-07-24T08:54:53Z</dcterms:modified>
</cp:coreProperties>
</file>

<file path=docProps/custom.xml><?xml version="1.0" encoding="utf-8"?>
<Properties xmlns="http://schemas.openxmlformats.org/officeDocument/2006/custom-properties" xmlns:vt="http://schemas.openxmlformats.org/officeDocument/2006/docPropsVTypes"/>
</file>