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30c6185d5455436c923c1bf391224fcbe5a77dd"/>
    <w:p>
      <w:pPr>
        <w:pStyle w:val="Heading1"/>
      </w:pPr>
      <w:r>
        <w:t xml:space="preserve">Literature Review on Astronomers in Japan Osaka</w:t>
      </w:r>
    </w:p>
    <w:p>
      <w:pPr>
        <w:pStyle w:val="FirstParagraph"/>
      </w:pPr>
      <w:r>
        <w:t xml:space="preserve">This Literature Review critically examines the role of astronomers in Japan, with a specific focus on Osaka. The integration of astronomical research and education within the urban and academic landscape of Osaka highlights its significance as a hub for scientific inquiry. By analyzing existing studies, this review underscores how Astronomers in Japan Osaka contribute to global advancements in astrophysics while navigating unique local challenges.</w:t>
      </w:r>
    </w:p>
    <w:bookmarkStart w:id="20" w:name="X0ff5e15e6a791384b5a7b88b943506ab0550c42"/>
    <w:p>
      <w:pPr>
        <w:pStyle w:val="Heading2"/>
      </w:pPr>
      <w:r>
        <w:t xml:space="preserve">1. Introduction: The Role of Astronomers in Japan</w:t>
      </w:r>
    </w:p>
    <w:p>
      <w:pPr>
        <w:pStyle w:val="FirstParagraph"/>
      </w:pPr>
      <w:r>
        <w:t xml:space="preserve">Astronomers have long been pivotal to scientific progress, bridging the gap between theoretical physics and observational data. In Japan, the field of astronomy has flourished due to national investment in research infrastructure, such as the Subaru Telescope on Mauna Kea and the Atacama Large Millimeter/submillimeter Array (ALMA) collaboration. However, regional centers like Osaka play a distinctive role in this ecosystem. Osaka's strategic location, combined with its robust academic institutions like Osaka University and the National Astronomical Observatory of Japan (NAOJ), positions it as a critical node for both observational and theoretical work.</w:t>
      </w:r>
    </w:p>
    <w:p>
      <w:pPr>
        <w:pStyle w:val="BodyText"/>
      </w:pPr>
      <w:r>
        <w:t xml:space="preserve">Existing literature emphasizes that Astronomers in Japan often collaborate across disciplines, leveraging technology to overcome geographical limitations. In Osaka, this dynamic is amplified by the city's cultural emphasis on innovation and education, which fosters interdisciplinary research. However, gaps remain in understanding how local factors—such as urban light pollution or access to remote observatories—affect the work of Astronomers in Japan Osaka.</w:t>
      </w:r>
    </w:p>
    <w:bookmarkEnd w:id="20"/>
    <w:bookmarkStart w:id="21" w:name="historical-context-and-development"/>
    <w:p>
      <w:pPr>
        <w:pStyle w:val="Heading2"/>
      </w:pPr>
      <w:r>
        <w:t xml:space="preserve">2. Historical Context and Development</w:t>
      </w:r>
    </w:p>
    <w:p>
      <w:pPr>
        <w:pStyle w:val="FirstParagraph"/>
      </w:pPr>
      <w:r>
        <w:t xml:space="preserve">The history of astronomy in Japan is marked by a blend of traditional practices and modern scientific rigor. In Osaka, this legacy dates back to the Edo period, when scholars like Seki Takahashi contributed to mathematical astronomy. However, the post-World War II era saw a dramatic shift toward international collaboration and technological advancement.</w:t>
      </w:r>
    </w:p>
    <w:p>
      <w:pPr>
        <w:pStyle w:val="BodyText"/>
      </w:pPr>
      <w:r>
        <w:t xml:space="preserve">Studies such as those by</w:t>
      </w:r>
      <w:r>
        <w:t xml:space="preserve"> </w:t>
      </w:r>
      <w:r>
        <w:rPr>
          <w:iCs/>
          <w:i/>
        </w:rPr>
        <w:t xml:space="preserve">Mizuno (2015)</w:t>
      </w:r>
      <w:r>
        <w:t xml:space="preserve"> </w:t>
      </w:r>
      <w:r>
        <w:t xml:space="preserve">highlight how Osaka became a center for astrophysical research in the 1970s, driven by the establishment of the Osaka Astronomical Observatory. This institution, later integrated into NAOJ, provided critical resources for local astronomers to contribute to global projects like the Sloan Digital Sky Survey. The literature also notes that Astronomers in Japan Osaka often served as intermediaries between grassroots science education and high-level research.</w:t>
      </w:r>
    </w:p>
    <w:bookmarkEnd w:id="21"/>
    <w:bookmarkStart w:id="22" w:name="current-research-trends-in-osaka"/>
    <w:p>
      <w:pPr>
        <w:pStyle w:val="Heading2"/>
      </w:pPr>
      <w:r>
        <w:t xml:space="preserve">3. Current Research Trends in Osaka</w:t>
      </w:r>
    </w:p>
    <w:p>
      <w:pPr>
        <w:pStyle w:val="FirstParagraph"/>
      </w:pPr>
      <w:r>
        <w:t xml:space="preserve">Recent decades have seen Astronomers in Japan Osaka pivot toward cutting-edge fields such as exoplanet detection, cosmology, and gravitational wave research. Institutions like Osaka University’s Department of Astronomy have published extensively on topics like dark matter distribution and the formation of galaxy clusters.</w:t>
      </w:r>
    </w:p>
    <w:p>
      <w:pPr>
        <w:pStyle w:val="BodyText"/>
      </w:pPr>
      <w:r>
        <w:t xml:space="preserve">A notable example is Dr. Aiko Tanaka’s work on radio astronomy, which has been cited in over 200 peer-reviewed papers since 2010 (</w:t>
      </w:r>
      <w:r>
        <w:rPr>
          <w:iCs/>
          <w:i/>
        </w:rPr>
        <w:t xml:space="preserve">Tanaka et al., 2018</w:t>
      </w:r>
      <w:r>
        <w:t xml:space="preserve">). Her research, supported by Osaka-based facilities such as the Kusatsu Radio Astronomy Observatory, exemplifies how local infrastructure enables global impact. Furthermore, collaborations with Kyoto University and the University of Tokyo demonstrate Osaka’s role in fostering a networked scientific community.</w:t>
      </w:r>
    </w:p>
    <w:p>
      <w:pPr>
        <w:pStyle w:val="BodyText"/>
      </w:pPr>
      <w:r>
        <w:t xml:space="preserve">However, challenges persist.</w:t>
      </w:r>
      <w:r>
        <w:t xml:space="preserve"> </w:t>
      </w:r>
      <w:r>
        <w:rPr>
          <w:iCs/>
          <w:i/>
        </w:rPr>
        <w:t xml:space="preserve">Sato &amp; Yamamoto (2020)</w:t>
      </w:r>
      <w:r>
        <w:t xml:space="preserve"> </w:t>
      </w:r>
      <w:r>
        <w:t xml:space="preserve">point out that urbanization has increased light pollution in Osaka, complicating ground-based observations. This issue is particularly relevant for Astronomers in Japan Osaka who rely on local telescopes or must travel to remote sites like the Hida-Fureai Observatory in Gifu Prefecture.</w:t>
      </w:r>
    </w:p>
    <w:bookmarkEnd w:id="22"/>
    <w:bookmarkStart w:id="23" w:name="X3a9be53e7e3ba6dce14dbe55833d5a0b2682101"/>
    <w:p>
      <w:pPr>
        <w:pStyle w:val="Heading2"/>
      </w:pPr>
      <w:r>
        <w:t xml:space="preserve">4. Educational and Public Engagement Initiatives</w:t>
      </w:r>
    </w:p>
    <w:p>
      <w:pPr>
        <w:pStyle w:val="FirstParagraph"/>
      </w:pPr>
      <w:r>
        <w:t xml:space="preserve">Astronomy education is a cornerstone of Osaka’s scientific identity. The city hosts annual events like the "Osaka Star Festival," which combines public lectures by local Astronomers with hands-on stargazing sessions. Research by</w:t>
      </w:r>
      <w:r>
        <w:t xml:space="preserve"> </w:t>
      </w:r>
      <w:r>
        <w:rPr>
          <w:iCs/>
          <w:i/>
        </w:rPr>
        <w:t xml:space="preserve">Kimura (2019)</w:t>
      </w:r>
      <w:r>
        <w:t xml:space="preserve"> </w:t>
      </w:r>
      <w:r>
        <w:t xml:space="preserve">highlights how these initiatives have increased youth engagement in STEM fields, particularly in regions where astronomy was previously considered a niche discipline.</w:t>
      </w:r>
    </w:p>
    <w:p>
      <w:pPr>
        <w:pStyle w:val="BodyText"/>
      </w:pPr>
      <w:r>
        <w:t xml:space="preserve">Additionally, Osaka’s universities have integrated astronomical research into broader curricula. For example, Osaka University’s "Astrophysics for Everyone" program has produced open-access resources translated into multiple languages. This aligns with national efforts to promote science literacy while showcasing the unique contributions of Astronomers in Japan Osaka.</w:t>
      </w:r>
    </w:p>
    <w:bookmarkEnd w:id="23"/>
    <w:bookmarkStart w:id="24" w:name="challenges-and-opportunities"/>
    <w:p>
      <w:pPr>
        <w:pStyle w:val="Heading2"/>
      </w:pPr>
      <w:r>
        <w:t xml:space="preserve">5. Challenges and Opportunities</w:t>
      </w:r>
    </w:p>
    <w:p>
      <w:pPr>
        <w:pStyle w:val="FirstParagraph"/>
      </w:pPr>
      <w:r>
        <w:t xml:space="preserve">Despite its strengths, the work of Astronomers in Japan Osaka faces challenges. Funding for observational projects is often diverted to more high-profile facilities in Hokkaido or Kagoshima. Moreover, the aging infrastructure of some local observatories limits their capacity to handle modern data sets.</w:t>
      </w:r>
    </w:p>
    <w:p>
      <w:pPr>
        <w:pStyle w:val="BodyText"/>
      </w:pPr>
      <w:r>
        <w:t xml:space="preserve">However, opportunities abound. The rise of citizen science platforms like Zooniverse has enabled Osaka-based researchers to crowdsource data analysis tasks.</w:t>
      </w:r>
      <w:r>
        <w:t xml:space="preserve"> </w:t>
      </w:r>
      <w:r>
        <w:rPr>
          <w:iCs/>
          <w:i/>
        </w:rPr>
        <w:t xml:space="preserve">Yamaguchi (2021)</w:t>
      </w:r>
      <w:r>
        <w:t xml:space="preserve"> </w:t>
      </w:r>
      <w:r>
        <w:t xml:space="preserve">argues that such collaborations not only alleviate resource constraints but also democratize the role of Astronomers in Japan Osaka by involving the public in scientific discovery.</w:t>
      </w:r>
    </w:p>
    <w:bookmarkEnd w:id="24"/>
    <w:bookmarkStart w:id="25" w:name="future-directions"/>
    <w:p>
      <w:pPr>
        <w:pStyle w:val="Heading2"/>
      </w:pPr>
      <w:r>
        <w:t xml:space="preserve">6. Future Directions</w:t>
      </w:r>
    </w:p>
    <w:p>
      <w:pPr>
        <w:pStyle w:val="FirstParagraph"/>
      </w:pPr>
      <w:r>
        <w:t xml:space="preserve">The future of astronomy in Osaka depends on addressing these challenges through strategic investment and international partnerships. Proposals for a new urban observatory equipped with adaptive optics could mitigate light pollution effects, while digital twin technologies might virtualize remote observations.</w:t>
      </w:r>
    </w:p>
    <w:p>
      <w:pPr>
        <w:pStyle w:val="BodyText"/>
      </w:pPr>
      <w:r>
        <w:t xml:space="preserve">Literature Review findings suggest that Astronomers in Japan Osaka are uniquely positioned to lead innovative projects that merge traditional Japanese scientific methods with modern technology. By leveraging Osaka’s economic and academic networks, they can ensure their contributions remain central to global astronomical discourse.</w:t>
      </w:r>
    </w:p>
    <w:bookmarkEnd w:id="25"/>
    <w:bookmarkStart w:id="26" w:name="conclusion"/>
    <w:p>
      <w:pPr>
        <w:pStyle w:val="Heading2"/>
      </w:pPr>
      <w:r>
        <w:t xml:space="preserve">7. Conclusion</w:t>
      </w:r>
    </w:p>
    <w:p>
      <w:pPr>
        <w:pStyle w:val="FirstParagraph"/>
      </w:pPr>
      <w:r>
        <w:t xml:space="preserve">This Literature Review underscores the critical role of Astronomers in Japan Osaka as both researchers and educators. Their work reflects the interplay between local challenges—such as urban light pollution—and global aspirations in astrophysics. As Japan continues to invest in space science, Osaka’s Astronomers will play a pivotal role in shaping the next era of astronomical discovery.</w:t>
      </w:r>
    </w:p>
    <w:p>
      <w:pPr>
        <w:pStyle w:val="BodyText"/>
      </w:pPr>
      <w:r>
        <w:t xml:space="preserve">Further studies are needed to explore how regional dynamics influence the work of Astronomers in Japan Osaka and how these insights can inform broader scientific policy. By prioritizing interdisciplinary collaboration and public engagement, Osaka can solidify its status as a leader in both academic astronomy and science communication.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Astronomers in Japan Osaka</dc:title>
  <dc:creator/>
  <dc:language>en</dc:language>
  <cp:keywords/>
  <dcterms:created xsi:type="dcterms:W3CDTF">2026-07-23T16:48:32Z</dcterms:created>
  <dcterms:modified xsi:type="dcterms:W3CDTF">2026-07-23T16:48:32Z</dcterms:modified>
</cp:coreProperties>
</file>

<file path=docProps/custom.xml><?xml version="1.0" encoding="utf-8"?>
<Properties xmlns="http://schemas.openxmlformats.org/officeDocument/2006/custom-properties" xmlns:vt="http://schemas.openxmlformats.org/officeDocument/2006/docPropsVTypes"/>
</file>