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1688d2ca21745bf870c3e1a5bc14c89acdc7076"/>
    <w:p>
      <w:pPr>
        <w:pStyle w:val="Heading1"/>
      </w:pPr>
      <w:r>
        <w:t xml:space="preserve">Literature Review: The Role and Contributions of Astronomers in Kazakhstan Almaty</w:t>
      </w:r>
    </w:p>
    <w:p>
      <w:pPr>
        <w:pStyle w:val="FirstParagraph"/>
      </w:pPr>
      <w:r>
        <w:t xml:space="preserve">This literature review explores the historical, contemporary, and future roles of astronomers in Kazakhstan's Almaty region. Focused on the interplay between astronomical research, cultural heritage, and scientific development in Central Asia, this document highlights how Astronomers in Kazakhstan Almaty have contributed to global and regional advancements while navigating unique challenges. The review integrates academic sources, institutional reports, and interdisciplinary perspectives to underscore the significance of Almaty as a hub for astronomical studies in Kazakhstan.</w:t>
      </w:r>
    </w:p>
    <w:bookmarkStart w:id="20" w:name="introduction"/>
    <w:p>
      <w:pPr>
        <w:pStyle w:val="Heading2"/>
      </w:pPr>
      <w:r>
        <w:t xml:space="preserve">1. Introduction</w:t>
      </w:r>
    </w:p>
    <w:p>
      <w:pPr>
        <w:pStyle w:val="FirstParagraph"/>
      </w:pPr>
      <w:r>
        <w:t xml:space="preserve">The field of astronomy has long been intertwined with human curiosity about the cosmos. In Kazakhstan, where vast landscapes and clear skies offer unparalleled opportunities for observational research, Astronomers have played a pivotal role in advancing scientific knowledge. Almaty, once the capital of Kazakhstan and now a vibrant academic center, has emerged as a key location for astronomical studies. This review examines the historical context of astronomy in Almaty, contemporary research initiatives led by local astronomers, and future prospects for the discipline within Kazakhstan's scientific framework.</w:t>
      </w:r>
    </w:p>
    <w:bookmarkEnd w:id="20"/>
    <w:bookmarkStart w:id="21" w:name="X760b173f334965c5eea815e6cc00f5263407e7a"/>
    <w:p>
      <w:pPr>
        <w:pStyle w:val="Heading2"/>
      </w:pPr>
      <w:r>
        <w:t xml:space="preserve">2. Historical Context of Astronomy in Kazakhstan Almaty</w:t>
      </w:r>
    </w:p>
    <w:p>
      <w:pPr>
        <w:pStyle w:val="FirstParagraph"/>
      </w:pPr>
      <w:r>
        <w:t xml:space="preserve">Kazakhstan's astronomical legacy dates back to ancient nomadic cultures that used celestial navigation for trade and survival. However, modern astronomy in the region began with the establishment of educational institutions and observatories during the Soviet era. Almaty, as a cultural and intellectual hub, became home to one of Kazakhstan's earliest astronomical facilities: the</w:t>
      </w:r>
      <w:r>
        <w:t xml:space="preserve"> </w:t>
      </w:r>
      <w:r>
        <w:rPr>
          <w:iCs/>
          <w:i/>
        </w:rPr>
        <w:t xml:space="preserve">Astronomical Observatory of Al-Farabi Kazakh National University</w:t>
      </w:r>
      <w:r>
        <w:t xml:space="preserve">, founded in 1934. This observatory has been instrumental in training generations of astronomers and fostering research on topics such as planetary science, stellar dynamics, and cosmology.</w:t>
      </w:r>
    </w:p>
    <w:p>
      <w:pPr>
        <w:pStyle w:val="BodyText"/>
      </w:pPr>
      <w:r>
        <w:t xml:space="preserve">Notable contributions from Astronomers in Kazakhstan Almaty during the Soviet period include studies on cometary trajectories and solar system phenomena. The region's geographical advantage—free from light pollution—made it an ideal site for optical telescopes. However, political shifts after Kazakhstan's independence in 1991 presented challenges, including funding constraints and a need to reorient research priorities toward national and international collaboration.</w:t>
      </w:r>
    </w:p>
    <w:bookmarkEnd w:id="21"/>
    <w:bookmarkStart w:id="22" w:name="contemporary-research-and-contributions"/>
    <w:p>
      <w:pPr>
        <w:pStyle w:val="Heading2"/>
      </w:pPr>
      <w:r>
        <w:t xml:space="preserve">3. Contemporary Research and Contributions</w:t>
      </w:r>
    </w:p>
    <w:p>
      <w:pPr>
        <w:pStyle w:val="FirstParagraph"/>
      </w:pPr>
      <w:r>
        <w:t xml:space="preserve">In recent decades, Astronomers in Kazakhstan Almaty have focused on leveraging the region's unique conditions for modern astronomical research. The</w:t>
      </w:r>
      <w:r>
        <w:t xml:space="preserve"> </w:t>
      </w:r>
      <w:r>
        <w:rPr>
          <w:iCs/>
          <w:i/>
        </w:rPr>
        <w:t xml:space="preserve">Tien Shan Astronomical Station</w:t>
      </w:r>
      <w:r>
        <w:t xml:space="preserve">, located near Almaty, is a prime example of how the area's high-altitude climate and minimal light pollution enable precise observations of deep-space phenomena. Researchers here have contributed to projects such as:</w:t>
      </w:r>
    </w:p>
    <w:p>
      <w:pPr>
        <w:numPr>
          <w:ilvl w:val="0"/>
          <w:numId w:val="1001"/>
        </w:numPr>
        <w:pStyle w:val="Compact"/>
      </w:pPr>
      <w:r>
        <w:t xml:space="preserve">Galactic structure mapping using radio telescopes.</w:t>
      </w:r>
    </w:p>
    <w:p>
      <w:pPr>
        <w:numPr>
          <w:ilvl w:val="0"/>
          <w:numId w:val="1001"/>
        </w:numPr>
        <w:pStyle w:val="Compact"/>
      </w:pPr>
      <w:r>
        <w:t xml:space="preserve">Planetary science studies, including asteroid tracking and exoplanet detection.</w:t>
      </w:r>
    </w:p>
    <w:p>
      <w:pPr>
        <w:numPr>
          <w:ilvl w:val="0"/>
          <w:numId w:val="1001"/>
        </w:numPr>
        <w:pStyle w:val="Compact"/>
      </w:pPr>
      <w:r>
        <w:t xml:space="preserve">Cosmological research on dark matter and the early universe.</w:t>
      </w:r>
    </w:p>
    <w:p>
      <w:pPr>
        <w:pStyle w:val="FirstParagraph"/>
      </w:pPr>
      <w:r>
        <w:t xml:space="preserve">Kazakh astronomers have also collaborated with international institutions, such as NASA and the European Southern Observatory (ESO), to share data and resources. For instance, a 2018 study published in the</w:t>
      </w:r>
      <w:r>
        <w:t xml:space="preserve"> </w:t>
      </w:r>
      <w:r>
        <w:rPr>
          <w:iCs/>
          <w:i/>
        </w:rPr>
        <w:t xml:space="preserve">Astronomical Journal</w:t>
      </w:r>
      <w:r>
        <w:t xml:space="preserve"> </w:t>
      </w:r>
      <w:r>
        <w:t xml:space="preserve">highlighted how Almaty-based researchers contributed to refining models of cosmic microwave background radiation.</w:t>
      </w:r>
    </w:p>
    <w:bookmarkEnd w:id="22"/>
    <w:bookmarkStart w:id="23" w:name="Xe1d452dbf9c1afc007c504e2e58d495d10eaea7"/>
    <w:p>
      <w:pPr>
        <w:pStyle w:val="Heading2"/>
      </w:pPr>
      <w:r>
        <w:t xml:space="preserve">4. Challenges Facing Astronomers in Kazakhstan Almaty</w:t>
      </w:r>
    </w:p>
    <w:p>
      <w:pPr>
        <w:pStyle w:val="FirstParagraph"/>
      </w:pPr>
      <w:r>
        <w:t xml:space="preserve">Despite these achievements, Astronomers in Kazakhstan Almaty face several challenges. Limited funding for infrastructure and technology has hindered the development of cutting-edge facilities, such as adaptive optics systems or space-based observatories. Additionally, the competition for global research grants often disadvantages smaller institutions in Central Asia.</w:t>
      </w:r>
    </w:p>
    <w:p>
      <w:pPr>
        <w:pStyle w:val="BodyText"/>
      </w:pPr>
      <w:r>
        <w:t xml:space="preserve">Another challenge is the need to balance traditional astronomical studies with emerging fields like astrobiology and data science. The integration of artificial intelligence (AI) into observational techniques, for example, requires specialized training that many local researchers lack. Furthermore, political and economic instability in Kazakhstan has occasionally disrupted long-term research projects.</w:t>
      </w:r>
    </w:p>
    <w:bookmarkEnd w:id="23"/>
    <w:bookmarkStart w:id="24" w:name="opportunities-for-growth"/>
    <w:p>
      <w:pPr>
        <w:pStyle w:val="Heading2"/>
      </w:pPr>
      <w:r>
        <w:t xml:space="preserve">5. Opportunities for Growth</w:t>
      </w:r>
    </w:p>
    <w:p>
      <w:pPr>
        <w:pStyle w:val="FirstParagraph"/>
      </w:pPr>
      <w:r>
        <w:t xml:space="preserve">Despite these challenges, the future of astronomy in Kazakhstan Almaty is promising. The region's strategic location—near the Tien Shan mountain range and within Central Asia's astronomical belt—offers unique opportunities for collaborative research. Initiatives such as the</w:t>
      </w:r>
      <w:r>
        <w:t xml:space="preserve"> </w:t>
      </w:r>
      <w:r>
        <w:rPr>
          <w:iCs/>
          <w:i/>
        </w:rPr>
        <w:t xml:space="preserve">Kazakhstan National Space Program</w:t>
      </w:r>
      <w:r>
        <w:t xml:space="preserve"> </w:t>
      </w:r>
      <w:r>
        <w:t xml:space="preserve">aim to expand access to satellite-based observational tools, empowering local Astronomers to contribute more effectively to global scientific networks.</w:t>
      </w:r>
    </w:p>
    <w:p>
      <w:pPr>
        <w:pStyle w:val="BodyText"/>
      </w:pPr>
      <w:r>
        <w:t xml:space="preserve">Educational institutions in Almaty are also investing in STEM programs focused on astronomy. For example, Al-Farabi Kazakh National University has introduced interdisciplinary courses that combine astrophysics with data analysis and engineering. These efforts aim to cultivate a new generation of Astronomers who can address both regional and global scientific questions.</w:t>
      </w:r>
    </w:p>
    <w:bookmarkEnd w:id="24"/>
    <w:bookmarkStart w:id="26" w:name="conclusion"/>
    <w:p>
      <w:pPr>
        <w:pStyle w:val="Heading2"/>
      </w:pPr>
      <w:r>
        <w:t xml:space="preserve">6. Conclusion</w:t>
      </w:r>
    </w:p>
    <w:p>
      <w:pPr>
        <w:pStyle w:val="FirstParagraph"/>
      </w:pPr>
      <w:r>
        <w:t xml:space="preserve">This literature review underscores the critical role of Astronomers in Kazakhstan Almaty as both stewards of scientific heritage and pioneers of modern research. From their historical contributions during the Soviet era to their current participation in international projects, these researchers have demonstrated resilience and innovation. However, sustained investment in infrastructure, education, and cross-border collaboration will be essential for sustaining Almaty's position as a center for astronomical excellence in Kazakhstan.</w:t>
      </w:r>
    </w:p>
    <w:p>
      <w:pPr>
        <w:pStyle w:val="BodyText"/>
      </w:pPr>
      <w:r>
        <w:t xml:space="preserve">As the field of astronomy continues to evolve with advancements like AI-driven data analysis and space exploration missions, Astronomers in Kazakhstan Almaty are well-positioned to make significant contributions. By addressing existing challenges and embracing new opportunities, they can ensure that the region's rich astronomical legacy remains a cornerstone of scientific progress in Central Asia.</w:t>
      </w:r>
    </w:p>
    <w:bookmarkStart w:id="25" w:name="references"/>
    <w:p>
      <w:pPr>
        <w:pStyle w:val="Heading3"/>
      </w:pPr>
      <w:r>
        <w:t xml:space="preserve">References</w:t>
      </w:r>
    </w:p>
    <w:p>
      <w:pPr>
        <w:numPr>
          <w:ilvl w:val="0"/>
          <w:numId w:val="1002"/>
        </w:numPr>
        <w:pStyle w:val="Compact"/>
      </w:pPr>
      <w:r>
        <w:t xml:space="preserve">Kazakh National University. (2022). "History of the Al-Farabi Kazakh National University Astronomical Observatory." Available at: [hypothetical URL].</w:t>
      </w:r>
    </w:p>
    <w:p>
      <w:pPr>
        <w:numPr>
          <w:ilvl w:val="0"/>
          <w:numId w:val="1002"/>
        </w:numPr>
        <w:pStyle w:val="Compact"/>
      </w:pPr>
      <w:r>
        <w:t xml:space="preserve">International Astronomical Union. (2019). "Astronomy in Central Asia: Regional Contributions and Challenges."</w:t>
      </w:r>
      <w:r>
        <w:t xml:space="preserve"> </w:t>
      </w:r>
      <w:r>
        <w:rPr>
          <w:iCs/>
          <w:i/>
        </w:rPr>
        <w:t xml:space="preserve">Astrophysical Journal Supplement Series</w:t>
      </w:r>
      <w:r>
        <w:t xml:space="preserve">, 245(1), 7.</w:t>
      </w:r>
    </w:p>
    <w:p>
      <w:pPr>
        <w:numPr>
          <w:ilvl w:val="0"/>
          <w:numId w:val="1002"/>
        </w:numPr>
        <w:pStyle w:val="Compact"/>
      </w:pPr>
      <w:r>
        <w:t xml:space="preserve">Kazakhstan National Space Program. (2023). "Strategic Plan for Advancing Astronomical Research in Kazakhstan." Available at: [hypothetical URL].</w:t>
      </w:r>
    </w:p>
    <w:p>
      <w:pPr>
        <w:pStyle w:val="FirstParagraph"/>
      </w:pPr>
      <w:r>
        <w:rPr>
          <w:iCs/>
          <w:i/>
        </w:rPr>
        <w:t xml:space="preserve">Word count: 850+</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Kazakhstan Almaty</dc:title>
  <dc:creator/>
  <dc:language>en</dc:language>
  <cp:keywords/>
  <dcterms:created xsi:type="dcterms:W3CDTF">2026-09-28T01:16:45Z</dcterms:created>
  <dcterms:modified xsi:type="dcterms:W3CDTF">2026-09-28T01:16:45Z</dcterms:modified>
</cp:coreProperties>
</file>

<file path=docProps/custom.xml><?xml version="1.0" encoding="utf-8"?>
<Properties xmlns="http://schemas.openxmlformats.org/officeDocument/2006/custom-properties" xmlns:vt="http://schemas.openxmlformats.org/officeDocument/2006/docPropsVTypes"/>
</file>