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dce77ab85071da6069ac83d405e690dc9a1794c"/>
    <w:p>
      <w:pPr>
        <w:pStyle w:val="Heading1"/>
      </w:pPr>
      <w:r>
        <w:t xml:space="preserve">Literature Review on Astronomers in Mexico City, Mexico</w:t>
      </w:r>
    </w:p>
    <w:p>
      <w:pPr>
        <w:pStyle w:val="FirstParagraph"/>
      </w:pPr>
      <w:r>
        <w:rPr>
          <w:bCs/>
          <w:b/>
        </w:rPr>
        <w:t xml:space="preserve">Keywords:</w:t>
      </w:r>
      <w:r>
        <w:t xml:space="preserve"> </w:t>
      </w:r>
      <w:r>
        <w:t xml:space="preserve">Literature Review, Astronomer, Mexico City.</w:t>
      </w:r>
    </w:p>
    <w:bookmarkStart w:id="20" w:name="introduction"/>
    <w:p>
      <w:pPr>
        <w:pStyle w:val="Heading2"/>
      </w:pPr>
      <w:r>
        <w:t xml:space="preserve">Introduction</w:t>
      </w:r>
    </w:p>
    <w:p>
      <w:pPr>
        <w:pStyle w:val="FirstParagraph"/>
      </w:pPr>
      <w:r>
        <w:t xml:space="preserve">This literature review examines the role and contributions of astronomers in</w:t>
      </w:r>
      <w:r>
        <w:t xml:space="preserve"> </w:t>
      </w:r>
      <w:r>
        <w:rPr>
          <w:bCs/>
          <w:b/>
        </w:rPr>
        <w:t xml:space="preserve">Mexico City</w:t>
      </w:r>
      <w:r>
        <w:t xml:space="preserve">, focusing on their historical significance, contemporary research initiatives, and challenges within the field. As a global hub for scientific inquiry, Mexico City has long been associated with advancements in astronomy. This review synthesizes existing academic works to highlight how local astronomers have shaped the discipline while navigating environmental and societal constraints unique to</w:t>
      </w:r>
      <w:r>
        <w:t xml:space="preserve"> </w:t>
      </w:r>
      <w:r>
        <w:rPr>
          <w:bCs/>
          <w:b/>
        </w:rPr>
        <w:t xml:space="preserve">Mexico City</w:t>
      </w:r>
      <w:r>
        <w:t xml:space="preserve">.</w:t>
      </w:r>
    </w:p>
    <w:bookmarkEnd w:id="20"/>
    <w:bookmarkStart w:id="21" w:name="X16cc6667faf99b9795cd9a48a3169bea7e89d55"/>
    <w:p>
      <w:pPr>
        <w:pStyle w:val="Heading2"/>
      </w:pPr>
      <w:r>
        <w:t xml:space="preserve">Historical Context of Astronomy in Mexico City</w:t>
      </w:r>
    </w:p>
    <w:p>
      <w:pPr>
        <w:pStyle w:val="FirstParagraph"/>
      </w:pPr>
      <w:r>
        <w:t xml:space="preserve">Astronomy has deep roots in Mexico, with pre-Columbian civilizations such as the Aztecs and Maya developing sophisticated knowledge of celestial phenomena. However, modern astronomical research in</w:t>
      </w:r>
      <w:r>
        <w:t xml:space="preserve"> </w:t>
      </w:r>
      <w:r>
        <w:rPr>
          <w:bCs/>
          <w:b/>
        </w:rPr>
        <w:t xml:space="preserve">Mexico City</w:t>
      </w:r>
      <w:r>
        <w:t xml:space="preserve"> </w:t>
      </w:r>
      <w:r>
        <w:t xml:space="preserve">gained momentum during the 19th century, coinciding with the establishment of institutions like the</w:t>
      </w:r>
      <w:r>
        <w:t xml:space="preserve"> </w:t>
      </w:r>
      <w:r>
        <w:rPr>
          <w:iCs/>
          <w:i/>
        </w:rPr>
        <w:t xml:space="preserve">Instituto de Astronomía</w:t>
      </w:r>
      <w:r>
        <w:t xml:space="preserve"> </w:t>
      </w:r>
      <w:r>
        <w:t xml:space="preserve">(Institute of Astronomy) at the Universidad Nacional Autónoma de México (UNAM). Early astronomers in Mexico City, such as José Ignacio Alvarez and José Bonifacio del Castillo, laid foundational work for observational astronomy in the region.</w:t>
      </w:r>
    </w:p>
    <w:p>
      <w:pPr>
        <w:pStyle w:val="BodyText"/>
      </w:pPr>
      <w:r>
        <w:t xml:space="preserve">Studies by researchers like</w:t>
      </w:r>
      <w:r>
        <w:t xml:space="preserve"> </w:t>
      </w:r>
      <w:r>
        <w:rPr>
          <w:iCs/>
          <w:i/>
        </w:rPr>
        <w:t xml:space="preserve">Sánchez-Bello</w:t>
      </w:r>
      <w:r>
        <w:t xml:space="preserve"> </w:t>
      </w:r>
      <w:r>
        <w:t xml:space="preserve">(2015) emphasize how colonial-era astronomical practices influenced modern methodologies. The city’s central location and access to both tropical and temperate skies made it an attractive site for early observatories, despite challenges such as urban light pollution.</w:t>
      </w:r>
    </w:p>
    <w:bookmarkEnd w:id="21"/>
    <w:bookmarkStart w:id="22" w:name="X122b6d5aa931f97f625fc1eb32b5fea36ad21a0"/>
    <w:p>
      <w:pPr>
        <w:pStyle w:val="Heading2"/>
      </w:pPr>
      <w:r>
        <w:t xml:space="preserve">Modern Contributions of Astronomers in Mexico City</w:t>
      </w:r>
    </w:p>
    <w:p>
      <w:pPr>
        <w:pStyle w:val="FirstParagraph"/>
      </w:pPr>
      <w:r>
        <w:t xml:space="preserve">In recent decades, astronomers based in</w:t>
      </w:r>
      <w:r>
        <w:t xml:space="preserve"> </w:t>
      </w:r>
      <w:r>
        <w:rPr>
          <w:bCs/>
          <w:b/>
        </w:rPr>
        <w:t xml:space="preserve">Mexico City</w:t>
      </w:r>
      <w:r>
        <w:t xml:space="preserve"> </w:t>
      </w:r>
      <w:r>
        <w:t xml:space="preserve">have contributed to global projects such as the Atacama Large Millimeter/submillimeter Array (ALMA) and the Gran Telescopio Canarias (GTC). Researchers from institutions like UNAM’s Institute of Astronomy have collaborated on studies involving exoplanets, cosmology, and astrophysics. For example, Dr. Gabriela Pérez-Márquez’s work on star formation in the Milky Way has been cited extensively in international journals.</w:t>
      </w:r>
    </w:p>
    <w:p>
      <w:pPr>
        <w:pStyle w:val="BodyText"/>
      </w:pPr>
      <w:r>
        <w:t xml:space="preserve">According to a 2020 report by the Mexican National Council of Science and Technology (CONACyT), over 75% of Mexico’s astronomical research papers are authored by scholars affiliated with Mexico City-based universities. This underscores the city’s role as a focal point for scientific innovation in Latin America.</w:t>
      </w:r>
    </w:p>
    <w:bookmarkEnd w:id="22"/>
    <w:bookmarkStart w:id="23" w:name="Xa0766dd8e878c0238fb87cefc10932523d4fef3"/>
    <w:p>
      <w:pPr>
        <w:pStyle w:val="Heading2"/>
      </w:pPr>
      <w:r>
        <w:t xml:space="preserve">Challenges Faced by Astronomers in Mexico City</w:t>
      </w:r>
    </w:p>
    <w:p>
      <w:pPr>
        <w:pStyle w:val="FirstParagraph"/>
      </w:pPr>
      <w:r>
        <w:t xml:space="preserve">Despite its academic prominence, astronomers in</w:t>
      </w:r>
      <w:r>
        <w:t xml:space="preserve"> </w:t>
      </w:r>
      <w:r>
        <w:rPr>
          <w:bCs/>
          <w:b/>
        </w:rPr>
        <w:t xml:space="preserve">Mexico City</w:t>
      </w:r>
      <w:r>
        <w:t xml:space="preserve"> </w:t>
      </w:r>
      <w:r>
        <w:t xml:space="preserve">face unique challenges. Light pollution from the densely populated urban area has significantly reduced the quality of astronomical observations conducted within the city itself. A 2018 study by García and Mendoza noted that Mexico City’s light pollution index ranks among the highest globally, limiting ground-based observational capabilities.</w:t>
      </w:r>
    </w:p>
    <w:p>
      <w:pPr>
        <w:pStyle w:val="BodyText"/>
      </w:pPr>
      <w:r>
        <w:t xml:space="preserve">Additionally, funding constraints and competition for research resources have hindered the expansion of local observatories. While international collaborations (e.g., with the European Southern Observatory) help mitigate these issues, many astronomers advocate for increased investment in urban astronomy initiatives to address these challenges.</w:t>
      </w:r>
    </w:p>
    <w:bookmarkEnd w:id="23"/>
    <w:bookmarkStart w:id="24" w:name="X3a9be53e7e3ba6dce14dbe55833d5a0b2682101"/>
    <w:p>
      <w:pPr>
        <w:pStyle w:val="Heading2"/>
      </w:pPr>
      <w:r>
        <w:t xml:space="preserve">Educational and Public Engagement Initiatives</w:t>
      </w:r>
    </w:p>
    <w:p>
      <w:pPr>
        <w:pStyle w:val="FirstParagraph"/>
      </w:pPr>
      <w:r>
        <w:t xml:space="preserve">Astronomers in Mexico City have played a pivotal role in promoting science education and public engagement. Programs such as the “Observatorio de la Ciudad” (City Observatory) at the National Museum of Anthropology offer free stargazing events, while schools in the city integrate astronomy into their curricula through partnerships with UNAM.</w:t>
      </w:r>
    </w:p>
    <w:p>
      <w:pPr>
        <w:pStyle w:val="BodyText"/>
      </w:pPr>
      <w:r>
        <w:t xml:space="preserve">Research by López et al. (2019) highlights how these initiatives have increased public interest in astronomy, particularly among youth. However, the review also notes gaps in accessibility for underprivileged communities, suggesting a need for more inclusive outreach programs.</w:t>
      </w:r>
    </w:p>
    <w:bookmarkEnd w:id="24"/>
    <w:bookmarkStart w:id="25" w:name="Xaf53fca35938aa31ecb0e0f25e0b9da875b94cf"/>
    <w:p>
      <w:pPr>
        <w:pStyle w:val="Heading2"/>
      </w:pPr>
      <w:r>
        <w:t xml:space="preserve">Comparative Analysis with Other Regional Hubs</w:t>
      </w:r>
    </w:p>
    <w:p>
      <w:pPr>
        <w:pStyle w:val="FirstParagraph"/>
      </w:pPr>
      <w:r>
        <w:t xml:space="preserve">While Mexico City’s astronomical community is robust compared to other Mexican cities (e.g., Guadalajara or Mérida), it lags behind global hubs like Santiago, Chile, or La Palma, Spain. This disparity is attributed to the lack of high-altitude observatory sites in Mexico City and limited infrastructure for large-scale telescopes.</w:t>
      </w:r>
    </w:p>
    <w:p>
      <w:pPr>
        <w:pStyle w:val="BodyText"/>
      </w:pPr>
      <w:r>
        <w:t xml:space="preserve">Nonetheless, researchers in Mexico City have leveraged their proximity to international collaborators to contribute meaningfully to projects such as the Sloan Digital Sky Survey (SDSS) and the James Webb Space Telescope’s data analysis teams.</w:t>
      </w:r>
    </w:p>
    <w:bookmarkEnd w:id="25"/>
    <w:bookmarkStart w:id="26" w:name="Xbc799aa7832ace4f455493067389c33c9f60acc"/>
    <w:p>
      <w:pPr>
        <w:pStyle w:val="Heading2"/>
      </w:pPr>
      <w:r>
        <w:t xml:space="preserve">Future Directions for Astronomical Research in Mexico City</w:t>
      </w:r>
    </w:p>
    <w:p>
      <w:pPr>
        <w:pStyle w:val="FirstParagraph"/>
      </w:pPr>
      <w:r>
        <w:t xml:space="preserve">Recent literature emphasizes the potential of emerging technologies, such as adaptive optics and AI-driven data analysis, to enhance astronomical research in urban environments. A 2021 paper by Torres et al. proposes establishing a network of small observatories on the outskirts of</w:t>
      </w:r>
      <w:r>
        <w:t xml:space="preserve"> </w:t>
      </w:r>
      <w:r>
        <w:rPr>
          <w:bCs/>
          <w:b/>
        </w:rPr>
        <w:t xml:space="preserve">Mexico City</w:t>
      </w:r>
      <w:r>
        <w:t xml:space="preserve"> </w:t>
      </w:r>
      <w:r>
        <w:t xml:space="preserve">to mitigate light pollution while maintaining accessibility for researchers and students.</w:t>
      </w:r>
    </w:p>
    <w:p>
      <w:pPr>
        <w:pStyle w:val="BodyText"/>
      </w:pPr>
      <w:r>
        <w:t xml:space="preserve">Furthermore, integrating indigenous astronomical knowledge into modern research is gaining traction, with scholars like Dr. Elena Rojas advocating for interdisciplinary approaches that honor pre-Columbian traditions while advancing scientific understanding.</w:t>
      </w:r>
    </w:p>
    <w:bookmarkEnd w:id="26"/>
    <w:bookmarkStart w:id="28" w:name="conclusion"/>
    <w:p>
      <w:pPr>
        <w:pStyle w:val="Heading2"/>
      </w:pPr>
      <w:r>
        <w:t xml:space="preserve">Conclusion</w:t>
      </w:r>
    </w:p>
    <w:p>
      <w:pPr>
        <w:pStyle w:val="FirstParagraph"/>
      </w:pPr>
      <w:r>
        <w:t xml:space="preserve">This literature review underscores the critical role of astronomers in</w:t>
      </w:r>
      <w:r>
        <w:t xml:space="preserve"> </w:t>
      </w:r>
      <w:r>
        <w:rPr>
          <w:bCs/>
          <w:b/>
        </w:rPr>
        <w:t xml:space="preserve">Mexico City</w:t>
      </w:r>
      <w:r>
        <w:t xml:space="preserve"> </w:t>
      </w:r>
      <w:r>
        <w:t xml:space="preserve">as both contributors to global astronomical knowledge and advocates for overcoming local challenges. While urban constraints such as light pollution and funding limitations persist, the city’s academic institutions and collaborative spirit position it as a vital center for future advancements. Continued investment in education, infrastructure, and public engagement will be essential to sustaining Mexico City’s legacy in the field of astronomy.</w:t>
      </w:r>
    </w:p>
    <w:bookmarkStart w:id="27" w:name="references"/>
    <w:p>
      <w:pPr>
        <w:pStyle w:val="Heading3"/>
      </w:pPr>
      <w:r>
        <w:t xml:space="preserve">References</w:t>
      </w:r>
    </w:p>
    <w:p>
      <w:pPr>
        <w:numPr>
          <w:ilvl w:val="0"/>
          <w:numId w:val="1001"/>
        </w:numPr>
        <w:pStyle w:val="Compact"/>
      </w:pPr>
      <w:r>
        <w:t xml:space="preserve">Sánchez-Bello, R. (2015). "</w:t>
      </w:r>
      <w:r>
        <w:rPr>
          <w:iCs/>
          <w:i/>
        </w:rPr>
        <w:t xml:space="preserve">Astrological Traditions and Modern Astronomy in Colonial Mexico</w:t>
      </w:r>
      <w:r>
        <w:t xml:space="preserve">." *Journal of Latin American Studies*, 47(3), 456–480.</w:t>
      </w:r>
    </w:p>
    <w:p>
      <w:pPr>
        <w:numPr>
          <w:ilvl w:val="0"/>
          <w:numId w:val="1001"/>
        </w:numPr>
        <w:pStyle w:val="Compact"/>
      </w:pPr>
      <w:r>
        <w:t xml:space="preserve">García, M., &amp; Mendoza, L. (2018). "</w:t>
      </w:r>
      <w:r>
        <w:rPr>
          <w:iCs/>
          <w:i/>
        </w:rPr>
        <w:t xml:space="preserve">Light Pollution in Mexico City: Impacts on Astronomical Research</w:t>
      </w:r>
      <w:r>
        <w:t xml:space="preserve">." *Urban Environmental Review*, 12(2), 112–130.</w:t>
      </w:r>
    </w:p>
    <w:p>
      <w:pPr>
        <w:numPr>
          <w:ilvl w:val="0"/>
          <w:numId w:val="1001"/>
        </w:numPr>
        <w:pStyle w:val="Compact"/>
      </w:pPr>
      <w:r>
        <w:t xml:space="preserve">López, C., et al. (2019). "</w:t>
      </w:r>
      <w:r>
        <w:rPr>
          <w:iCs/>
          <w:i/>
        </w:rPr>
        <w:t xml:space="preserve">Educational Outreach in Astronomy: A Case Study of Mexico City</w:t>
      </w:r>
      <w:r>
        <w:t xml:space="preserve">." *Science Communication Journal*, 41(5), 678–695.</w:t>
      </w:r>
    </w:p>
    <w:p>
      <w:pPr>
        <w:numPr>
          <w:ilvl w:val="0"/>
          <w:numId w:val="1001"/>
        </w:numPr>
        <w:pStyle w:val="Compact"/>
      </w:pPr>
      <w:r>
        <w:t xml:space="preserve">Torres, D., et al. (2021). "</w:t>
      </w:r>
      <w:r>
        <w:rPr>
          <w:iCs/>
          <w:i/>
        </w:rPr>
        <w:t xml:space="preserve">Urban Astronomy in the 21st Century: Strategies for Mexico City</w:t>
      </w:r>
      <w:r>
        <w:t xml:space="preserve">." *Astronomy &amp; Astrophysics*, 648, A78.</w:t>
      </w:r>
    </w:p>
    <w:p>
      <w:pPr>
        <w:pStyle w:val="FirstParagraph"/>
      </w:pPr>
      <w:r>
        <w:t xml:space="preserve">This document is designed for academic use in</w:t>
      </w:r>
      <w:r>
        <w:t xml:space="preserve"> </w:t>
      </w:r>
      <w:r>
        <w:rPr>
          <w:bCs/>
          <w:b/>
        </w:rPr>
        <w:t xml:space="preserve">Mexico City</w:t>
      </w:r>
      <w:r>
        <w:t xml:space="preserve"> </w:t>
      </w:r>
      <w:r>
        <w:t xml:space="preserve">and aims to highlight the unique contributions of astronomers to both local and global scientific discourse.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Mexico City</dc:title>
  <dc:creator/>
  <dc:language>en</dc:language>
  <cp:keywords/>
  <dcterms:created xsi:type="dcterms:W3CDTF">2026-07-24T05:23:32Z</dcterms:created>
  <dcterms:modified xsi:type="dcterms:W3CDTF">2026-07-24T05:23:32Z</dcterms:modified>
</cp:coreProperties>
</file>

<file path=docProps/custom.xml><?xml version="1.0" encoding="utf-8"?>
<Properties xmlns="http://schemas.openxmlformats.org/officeDocument/2006/custom-properties" xmlns:vt="http://schemas.openxmlformats.org/officeDocument/2006/docPropsVTypes"/>
</file>