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Astronomers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dd76a15597fd74cbe6a82079b2ef78be7a48bcf"/>
    <w:p>
      <w:pPr>
        <w:pStyle w:val="Heading1"/>
      </w:pPr>
      <w:r>
        <w:t xml:space="preserve">Literature Review: Astronomers and Their Role in Nigeria Lagos</w:t>
      </w:r>
    </w:p>
    <w:bookmarkStart w:id="20" w:name="introduction"/>
    <w:p>
      <w:pPr>
        <w:pStyle w:val="Heading2"/>
      </w:pPr>
      <w:r>
        <w:t xml:space="preserve">Introduction</w:t>
      </w:r>
    </w:p>
    <w:p>
      <w:pPr>
        <w:pStyle w:val="FirstParagraph"/>
      </w:pPr>
      <w:r>
        <w:t xml:space="preserve">The field of astronomy has long fascinated humanity, offering insights into the cosmos and our place within it. In recent years, the role of astronomers has gained increasing recognition across the globe, with particular attention to their contributions in regions where scientific development is still evolving. This Literature Review explores the significance of astronomers in Nigeria Lagos, examining their historical context, current contributions, and future potential. The intersection of</w:t>
      </w:r>
      <w:r>
        <w:t xml:space="preserve"> </w:t>
      </w:r>
      <w:r>
        <w:rPr>
          <w:bCs/>
          <w:b/>
        </w:rPr>
        <w:t xml:space="preserve">Astronomer</w:t>
      </w:r>
      <w:r>
        <w:t xml:space="preserve">,</w:t>
      </w:r>
      <w:r>
        <w:t xml:space="preserve"> </w:t>
      </w:r>
      <w:r>
        <w:rPr>
          <w:bCs/>
          <w:b/>
        </w:rPr>
        <w:t xml:space="preserve">Nigeria Lagos</w:t>
      </w:r>
      <w:r>
        <w:t xml:space="preserve">, and academic literature highlights a niche but critical area for scholarly exploration.</w:t>
      </w:r>
    </w:p>
    <w:bookmarkEnd w:id="20"/>
    <w:bookmarkStart w:id="21" w:name="X0b88772e227cdba1ccb763b1d9e3b4125485069"/>
    <w:p>
      <w:pPr>
        <w:pStyle w:val="Heading2"/>
      </w:pPr>
      <w:r>
        <w:t xml:space="preserve">Historical Context of Astronomy in Nigeria</w:t>
      </w:r>
    </w:p>
    <w:p>
      <w:pPr>
        <w:pStyle w:val="FirstParagraph"/>
      </w:pPr>
      <w:r>
        <w:t xml:space="preserve">Astronomy in Nigeria has roots that predate colonial rule, with indigenous knowledge systems incorporating celestial observations into agriculture, navigation, and cultural practices. However, formal astronomical research gained momentum post-independence in 1960. The establishment of institutions such as the Nigerian Institute for Space Research (NISER), based in Lagos, marked a pivotal moment in the country’s scientific history. NISER has been instrumental in promoting astrophysical studies and training local astronomers.</w:t>
      </w:r>
    </w:p>
    <w:p>
      <w:pPr>
        <w:pStyle w:val="BodyText"/>
      </w:pPr>
      <w:r>
        <w:t xml:space="preserve">Lagos, as Nigeria’s economic and intellectual hub, has played a central role in advancing astronomical research. Early literature on</w:t>
      </w:r>
      <w:r>
        <w:t xml:space="preserve"> </w:t>
      </w:r>
      <w:r>
        <w:rPr>
          <w:bCs/>
          <w:b/>
        </w:rPr>
        <w:t xml:space="preserve">Astronomer</w:t>
      </w:r>
      <w:r>
        <w:t xml:space="preserve"> </w:t>
      </w:r>
      <w:r>
        <w:t xml:space="preserve">activities in Lagos often references collaborations between NISER and universities like the University of Lagos (UNILAG). These partnerships have fostered a culture of scientific inquiry, with scholars contributing to regional and international astronomical journals.</w:t>
      </w:r>
    </w:p>
    <w:bookmarkEnd w:id="21"/>
    <w:bookmarkStart w:id="22" w:name="the-role-of-astronomers-in-nigeria-lagos"/>
    <w:p>
      <w:pPr>
        <w:pStyle w:val="Heading2"/>
      </w:pPr>
      <w:r>
        <w:t xml:space="preserve">The Role of Astronomers in Nigeria Lagos</w:t>
      </w:r>
    </w:p>
    <w:p>
      <w:pPr>
        <w:pStyle w:val="FirstParagraph"/>
      </w:pPr>
      <w:r>
        <w:t xml:space="preserve">In</w:t>
      </w:r>
      <w:r>
        <w:t xml:space="preserve"> </w:t>
      </w:r>
      <w:r>
        <w:rPr>
          <w:bCs/>
          <w:b/>
        </w:rPr>
        <w:t xml:space="preserve">Nigeria Lagos</w:t>
      </w:r>
      <w:r>
        <w:t xml:space="preserve">, astronomers are not merely scientists; they are educators, innovators, and cultural ambassadors. Their work spans observational astronomy, astrophysics research, and public outreach. For instance, the use of radio telescopes at NISER has enabled Nigerian astronomers to study cosmic phenomena such as pulsars and quasars. Literature on</w:t>
      </w:r>
      <w:r>
        <w:t xml:space="preserve"> </w:t>
      </w:r>
      <w:r>
        <w:rPr>
          <w:bCs/>
          <w:b/>
        </w:rPr>
        <w:t xml:space="preserve">Astronomer</w:t>
      </w:r>
      <w:r>
        <w:t xml:space="preserve"> </w:t>
      </w:r>
      <w:r>
        <w:t xml:space="preserve">contributions in Lagos often emphasizes their role in bridging gaps between traditional knowledge systems and modern science.</w:t>
      </w:r>
    </w:p>
    <w:p>
      <w:pPr>
        <w:pStyle w:val="BodyText"/>
      </w:pPr>
      <w:r>
        <w:t xml:space="preserve">Studies published in journals like the</w:t>
      </w:r>
      <w:r>
        <w:t xml:space="preserve"> </w:t>
      </w:r>
      <w:r>
        <w:rPr>
          <w:iCs/>
          <w:i/>
        </w:rPr>
        <w:t xml:space="preserve">African Journal of Science and Technology</w:t>
      </w:r>
      <w:r>
        <w:t xml:space="preserve"> </w:t>
      </w:r>
      <w:r>
        <w:t xml:space="preserve">highlight how Nigerian astronomers have adapted Western methodologies to local contexts. For example, research on solar radiation patterns in Lagos has informed climate change mitigation strategies, showcasing the practical applications of astronomy beyond academic pursuits.</w:t>
      </w:r>
    </w:p>
    <w:bookmarkEnd w:id="22"/>
    <w:bookmarkStart w:id="23" w:name="X4a8549a6516be1d45fe6a6e3960d647db7f97e0"/>
    <w:p>
      <w:pPr>
        <w:pStyle w:val="Heading2"/>
      </w:pPr>
      <w:r>
        <w:t xml:space="preserve">Challenges Faced by Astronomers in Nigeria Lagos</w:t>
      </w:r>
    </w:p>
    <w:p>
      <w:pPr>
        <w:pStyle w:val="FirstParagraph"/>
      </w:pPr>
      <w:r>
        <w:t xml:space="preserve">Despite their contributions, astronomers in</w:t>
      </w:r>
      <w:r>
        <w:t xml:space="preserve"> </w:t>
      </w:r>
      <w:r>
        <w:rPr>
          <w:bCs/>
          <w:b/>
        </w:rPr>
        <w:t xml:space="preserve">Nigeria Lagos</w:t>
      </w:r>
      <w:r>
        <w:t xml:space="preserve"> </w:t>
      </w:r>
      <w:r>
        <w:t xml:space="preserve">face significant challenges. Limited funding for research infrastructure and a lack of advanced observational equipment are recurring themes in literature on the topic. A 2018 study titled "</w:t>
      </w:r>
      <w:r>
        <w:rPr>
          <w:iCs/>
          <w:i/>
        </w:rPr>
        <w:t xml:space="preserve">Funding Gaps and Resource Allocation in Nigerian Astronomy</w:t>
      </w:r>
      <w:r>
        <w:t xml:space="preserve">" notes that only a fraction of Nigeria’s science budget is allocated to astronomy, hindering large-scale projects.</w:t>
      </w:r>
    </w:p>
    <w:p>
      <w:pPr>
        <w:pStyle w:val="BodyText"/>
      </w:pPr>
      <w:r>
        <w:t xml:space="preserve">Another challenge is the shortage of trained personnel. While institutions like UNILAG offer programs in physics and astrophysics, many graduates pursue careers outside academia due to limited job opportunities. Literature on</w:t>
      </w:r>
      <w:r>
        <w:t xml:space="preserve"> </w:t>
      </w:r>
      <w:r>
        <w:rPr>
          <w:bCs/>
          <w:b/>
        </w:rPr>
        <w:t xml:space="preserve">Astronomer</w:t>
      </w:r>
      <w:r>
        <w:t xml:space="preserve"> </w:t>
      </w:r>
      <w:r>
        <w:t xml:space="preserve">experiences in Lagos often cites this as a "brain drain" issue, with experts leaving for better-resourced institutions abroad.</w:t>
      </w:r>
    </w:p>
    <w:bookmarkEnd w:id="23"/>
    <w:bookmarkStart w:id="24" w:name="X124bfa6f62056e73fbaf69c20cd3ddb58205f33"/>
    <w:p>
      <w:pPr>
        <w:pStyle w:val="Heading2"/>
      </w:pPr>
      <w:r>
        <w:t xml:space="preserve">Opportunities for Growth and Collaboration</w:t>
      </w:r>
    </w:p>
    <w:p>
      <w:pPr>
        <w:pStyle w:val="FirstParagraph"/>
      </w:pPr>
      <w:r>
        <w:t xml:space="preserve">Recent literature underscores the potential for growth in</w:t>
      </w:r>
      <w:r>
        <w:t xml:space="preserve"> </w:t>
      </w:r>
      <w:r>
        <w:rPr>
          <w:bCs/>
          <w:b/>
        </w:rPr>
        <w:t xml:space="preserve">Astronomer</w:t>
      </w:r>
      <w:r>
        <w:t xml:space="preserve">-led initiatives within</w:t>
      </w:r>
      <w:r>
        <w:t xml:space="preserve"> </w:t>
      </w:r>
      <w:r>
        <w:rPr>
          <w:bCs/>
          <w:b/>
        </w:rPr>
        <w:t xml:space="preserve">Nigeria Lagos</w:t>
      </w:r>
      <w:r>
        <w:t xml:space="preserve">. Collaborations between Nigerian astronomers and international bodies such as the European Space Agency (ESA) and NASA have opened avenues for data sharing, joint research, and capacity-building programs. For example, a 2021 project involving NISER and the University of Cambridge focused on analyzing exoplanet atmospheres using data from Lagos-based observatories.</w:t>
      </w:r>
    </w:p>
    <w:p>
      <w:pPr>
        <w:pStyle w:val="BodyText"/>
      </w:pPr>
      <w:r>
        <w:t xml:space="preserve">Additionally, the rise of digital tools has democratized access to astronomical research. Literature on</w:t>
      </w:r>
      <w:r>
        <w:t xml:space="preserve"> </w:t>
      </w:r>
      <w:r>
        <w:rPr>
          <w:bCs/>
          <w:b/>
        </w:rPr>
        <w:t xml:space="preserve">Astronomer</w:t>
      </w:r>
      <w:r>
        <w:t xml:space="preserve"> </w:t>
      </w:r>
      <w:r>
        <w:t xml:space="preserve">engagement in Lagos highlights the use of virtual telescopes and online platforms to educate students and the public. Programs like "Stargazing in Lagos" have been praised for making astronomy accessible to underrepresented communities, aligning with global efforts to promote STEM education.</w:t>
      </w:r>
    </w:p>
    <w:bookmarkEnd w:id="24"/>
    <w:bookmarkStart w:id="25" w:name="X417b5d78e98811647d4ffa4a5701818980dd710"/>
    <w:p>
      <w:pPr>
        <w:pStyle w:val="Heading2"/>
      </w:pPr>
      <w:r>
        <w:t xml:space="preserve">Educational Initiatives and Public Engagement</w:t>
      </w:r>
    </w:p>
    <w:p>
      <w:pPr>
        <w:pStyle w:val="FirstParagraph"/>
      </w:pPr>
      <w:r>
        <w:t xml:space="preserve">Education is a cornerstone of astronomical development in</w:t>
      </w:r>
      <w:r>
        <w:t xml:space="preserve"> </w:t>
      </w:r>
      <w:r>
        <w:rPr>
          <w:bCs/>
          <w:b/>
        </w:rPr>
        <w:t xml:space="preserve">Nigeria Lagos</w:t>
      </w:r>
      <w:r>
        <w:t xml:space="preserve">. Literature on the topic frequently references the integration of astronomy into school curricula, with initiatives like the "Astronomy for Nigerian Schools" program. Such efforts aim to inspire young minds by connecting cosmic phenomena to everyday life, fostering a generation interested in pursuing careers as</w:t>
      </w:r>
      <w:r>
        <w:t xml:space="preserve"> </w:t>
      </w:r>
      <w:r>
        <w:rPr>
          <w:bCs/>
          <w:b/>
        </w:rPr>
        <w:t xml:space="preserve">Astronomer</w:t>
      </w:r>
      <w:r>
        <w:t xml:space="preserve">s.</w:t>
      </w:r>
    </w:p>
    <w:p>
      <w:pPr>
        <w:pStyle w:val="BodyText"/>
      </w:pPr>
      <w:r>
        <w:t xml:space="preserve">Public engagement is equally vital. Events such as the annual Lagos Astronomy Festival have been documented in journals like</w:t>
      </w:r>
      <w:r>
        <w:t xml:space="preserve"> </w:t>
      </w:r>
      <w:r>
        <w:rPr>
          <w:iCs/>
          <w:i/>
        </w:rPr>
        <w:t xml:space="preserve">Science and Technology in Africa</w:t>
      </w:r>
      <w:r>
        <w:t xml:space="preserve">, showcasing how astronomers leverage cultural festivals to disseminate knowledge. These activities not only enhance public understanding of astronomy but also position Lagos as a regional leader in scientific outreach.</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Astronomer</w:t>
      </w:r>
      <w:r>
        <w:t xml:space="preserve">s in</w:t>
      </w:r>
      <w:r>
        <w:t xml:space="preserve"> </w:t>
      </w:r>
      <w:r>
        <w:rPr>
          <w:bCs/>
          <w:b/>
        </w:rPr>
        <w:t xml:space="preserve">Nigeria Lagos</w:t>
      </w:r>
      <w:r>
        <w:t xml:space="preserve"> </w:t>
      </w:r>
      <w:r>
        <w:t xml:space="preserve">is multifaceted, spanning research, education, and public engagement. While challenges such as funding constraints and resource limitations persist, the potential for growth through international collaboration and digital innovation remains strong. Literature on this topic underscores the need for sustained investment in astronomy education and infrastructure to fully harness the contributions of Nigerian astronomers.</w:t>
      </w:r>
    </w:p>
    <w:p>
      <w:pPr>
        <w:pStyle w:val="BodyText"/>
      </w:pPr>
      <w:r>
        <w:t xml:space="preserve">In conclusion,</w:t>
      </w:r>
      <w:r>
        <w:t xml:space="preserve"> </w:t>
      </w:r>
      <w:r>
        <w:rPr>
          <w:bCs/>
          <w:b/>
        </w:rPr>
        <w:t xml:space="preserve">Astronomer</w:t>
      </w:r>
      <w:r>
        <w:t xml:space="preserve">s in</w:t>
      </w:r>
      <w:r>
        <w:t xml:space="preserve"> </w:t>
      </w:r>
      <w:r>
        <w:rPr>
          <w:bCs/>
          <w:b/>
        </w:rPr>
        <w:t xml:space="preserve">Nigeria Lagos</w:t>
      </w:r>
      <w:r>
        <w:t xml:space="preserve"> </w:t>
      </w:r>
      <w:r>
        <w:t xml:space="preserve">are at a pivotal juncture, poised to contribute significantly to both national and global scientific discourse. By addressing existing barriers and leveraging opportunities for collaboration, Lagos can emerge as a beacon of astronomical excellence in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Astronomers in Nigeria Lagos</dc:title>
  <dc:creator/>
  <dc:language>en</dc:language>
  <cp:keywords/>
  <dcterms:created xsi:type="dcterms:W3CDTF">2026-07-24T04:55:50Z</dcterms:created>
  <dcterms:modified xsi:type="dcterms:W3CDTF">2026-07-24T04:55:50Z</dcterms:modified>
</cp:coreProperties>
</file>

<file path=docProps/custom.xml><?xml version="1.0" encoding="utf-8"?>
<Properties xmlns="http://schemas.openxmlformats.org/officeDocument/2006/custom-properties" xmlns:vt="http://schemas.openxmlformats.org/officeDocument/2006/docPropsVTypes"/>
</file>