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Astronomers</w:t>
      </w:r>
      <w:r>
        <w:t xml:space="preserve"> </w:t>
      </w:r>
      <w:r>
        <w:t xml:space="preserve">in</w:t>
      </w:r>
      <w:r>
        <w:t xml:space="preserve"> </w:t>
      </w:r>
      <w:r>
        <w:t xml:space="preserve">Saint</w:t>
      </w:r>
      <w:r>
        <w:t xml:space="preserve"> </w:t>
      </w:r>
      <w:r>
        <w:t xml:space="preserve">Petersburg,</w:t>
      </w:r>
      <w:r>
        <w:t xml:space="preserve"> </w:t>
      </w:r>
      <w:r>
        <w:t xml:space="preserve">Russia</w:t>
      </w:r>
    </w:p>
    <w:p>
      <w:pPr>
        <w:pStyle w:val="FirstParagraph"/>
      </w:pPr>
      <w:r>
        <w:t xml:space="preserve">```html</w:t>
      </w:r>
    </w:p>
    <w:bookmarkStart w:id="26" w:name="X705fc0810a75ec4f3be9847af60afbe54a993ff"/>
    <w:p>
      <w:pPr>
        <w:pStyle w:val="Heading1"/>
      </w:pPr>
      <w:r>
        <w:t xml:space="preserve">Literature Review: The Role of Astronomers in Saint Petersburg, Russia</w:t>
      </w:r>
    </w:p>
    <w:p>
      <w:pPr>
        <w:pStyle w:val="FirstParagraph"/>
      </w:pPr>
      <w:r>
        <w:t xml:space="preserve">Throughout history, the field of astronomy has been deeply intertwined with the development of scientific thought and technological innovation. In Russia, particularly in Saint Petersburg—a city renowned for its intellectual and cultural heritage—astronomers have played a pivotal role in advancing both local and global astronomical research. This literature review explores the historical contributions, contemporary challenges, and enduring significance of astronomers in Saint Petersburg, Russia.</w:t>
      </w:r>
    </w:p>
    <w:bookmarkStart w:id="20" w:name="X6a7225bf86abadf601c44ed6ea56f2364fc248a"/>
    <w:p>
      <w:pPr>
        <w:pStyle w:val="Heading2"/>
      </w:pPr>
      <w:r>
        <w:t xml:space="preserve">Historical Context: Astronomy in Saint Petersburg</w:t>
      </w:r>
    </w:p>
    <w:p>
      <w:pPr>
        <w:pStyle w:val="FirstParagraph"/>
      </w:pPr>
      <w:r>
        <w:t xml:space="preserve">Saint Petersburg’s connection to astronomy dates back to its founding in 1703 by Tsar Peter the Great. The city quickly became a hub for scientific inquiry, with the establishment of institutions such as the Imperial Academy of Sciences in 1724. Among its many disciplines, astronomy was prioritized due to its applications in navigation, cartography, and timekeeping. This period saw Russian astronomers contribute to Europe’s collective understanding of celestial mechanics and observational techniques.</w:t>
      </w:r>
    </w:p>
    <w:p>
      <w:pPr>
        <w:pStyle w:val="BodyText"/>
      </w:pPr>
      <w:r>
        <w:t xml:space="preserve">The Pulkovo Observatory, founded in 1839 by Fyodor Shternberg—a prominent astronomer of the time—became a cornerstone of astronomical research in Russia. Located just south of Saint Petersburg, it was equipped with state-of-the-art instruments for its era, including meridian circles and astrolabes. The observatory’s work on star catalogues and planetary motion laid the groundwork for later discoveries in astrophysics.</w:t>
      </w:r>
    </w:p>
    <w:bookmarkEnd w:id="20"/>
    <w:bookmarkStart w:id="21" w:name="Xbcb1cd7984ced782a2ab7fb2435f6880e696f18"/>
    <w:p>
      <w:pPr>
        <w:pStyle w:val="Heading2"/>
      </w:pPr>
      <w:r>
        <w:t xml:space="preserve">Key Contributions by Astronomers from Saint Petersburg</w:t>
      </w:r>
    </w:p>
    <w:p>
      <w:pPr>
        <w:pStyle w:val="FirstParagraph"/>
      </w:pPr>
      <w:r>
        <w:t xml:space="preserve">The legacy of astronomers associated with Saint Petersburg is marked by groundbreaking achievements. One notable figure is Nikolai Tchernyshevsky, who conducted early studies on the photometry of stars and contributed to the understanding of stellar spectra. His work in the 19th century influenced later developments in spectroscopic analysis.</w:t>
      </w:r>
    </w:p>
    <w:p>
      <w:pPr>
        <w:pStyle w:val="BodyText"/>
      </w:pPr>
      <w:r>
        <w:t xml:space="preserve">Another pivotal figure was Vasily Voevodsky, a Soviet astronomer known for his research on variable stars and their role in measuring cosmic distances. His studies at the Pulkovo Observatory helped refine methods for determining the scale of the universe, a critical area of focus during the 20th century.</w:t>
      </w:r>
    </w:p>
    <w:p>
      <w:pPr>
        <w:pStyle w:val="BodyText"/>
      </w:pPr>
      <w:r>
        <w:t xml:space="preserve">The 20th century also saw Saint Petersburg astronomers contribute to space exploration. During the Soviet era, institutions like the Main Astronomical Observatory (GAO) in Saint Petersburg collaborated with Moscow-based agencies to develop satellite tracking systems and analyze data from early space missions such as Sputnik and Luna. These efforts underscored the city’s role in bridging terrestrial observations with space-based research.</w:t>
      </w:r>
    </w:p>
    <w:bookmarkEnd w:id="21"/>
    <w:bookmarkStart w:id="22" w:name="X8e6b025c76d86256291f950406b2f980b415880"/>
    <w:p>
      <w:pPr>
        <w:pStyle w:val="Heading2"/>
      </w:pPr>
      <w:r>
        <w:t xml:space="preserve">Contemporary Challenges and Opportunities</w:t>
      </w:r>
    </w:p>
    <w:p>
      <w:pPr>
        <w:pStyle w:val="FirstParagraph"/>
      </w:pPr>
      <w:r>
        <w:t xml:space="preserve">In recent decades, astronomers in Saint Petersburg have faced unique challenges. The post-Soviet transition led to funding shortages and a brain drain, as many scientists sought opportunities abroad. Additionally, geopolitical tensions have limited access to international collaborations and advanced technologies. Despite these hurdles, the city’s astronomers continue to innovate.</w:t>
      </w:r>
    </w:p>
    <w:p>
      <w:pPr>
        <w:pStyle w:val="BodyText"/>
      </w:pPr>
      <w:r>
        <w:t xml:space="preserve">Modern facilities like the Saint Petersburg State University’s Astronomical Observatory are leveraging digital tools for data analysis and remote sensing. Researchers here are also involved in projects related to exoplanet detection, cosmic microwave background studies, and the development of artificial intelligence algorithms for processing astronomical data. These initiatives highlight the adaptability of Russian astronomers in a rapidly evolving field.</w:t>
      </w:r>
    </w:p>
    <w:bookmarkEnd w:id="22"/>
    <w:bookmarkStart w:id="23" w:name="X43a351dbdb0737ada96a594bd0acbeac6bc8f11"/>
    <w:p>
      <w:pPr>
        <w:pStyle w:val="Heading2"/>
      </w:pPr>
      <w:r>
        <w:t xml:space="preserve">Saint Petersburg’s Role in Global Astronomy</w:t>
      </w:r>
    </w:p>
    <w:p>
      <w:pPr>
        <w:pStyle w:val="FirstParagraph"/>
      </w:pPr>
      <w:r>
        <w:t xml:space="preserve">The significance of Saint Petersburg as a center for astronomy is not confined to its historical contributions. Today, the city remains a vital node in Russia’s scientific network. Collaborations with international observatories, such as the European Southern Observatory (ESO) and NASA’s Jet Propulsion Laboratory, demonstrate its ongoing relevance.</w:t>
      </w:r>
    </w:p>
    <w:p>
      <w:pPr>
        <w:pStyle w:val="BodyText"/>
      </w:pPr>
      <w:r>
        <w:t xml:space="preserve">Furthermore, Saint Petersburg hosts conferences and workshops that bring together astronomers from across Russia and beyond. These events foster knowledge exchange on topics ranging from dark matter to astrobiology. The city’s academic institutions also offer specialized programs in astronomy, ensuring the training of future generations of researchers.</w:t>
      </w:r>
    </w:p>
    <w:bookmarkEnd w:id="23"/>
    <w:bookmarkStart w:id="24" w:name="cultural-and-educational-impact"/>
    <w:p>
      <w:pPr>
        <w:pStyle w:val="Heading2"/>
      </w:pPr>
      <w:r>
        <w:t xml:space="preserve">Cultural and Educational Impact</w:t>
      </w:r>
    </w:p>
    <w:p>
      <w:pPr>
        <w:pStyle w:val="FirstParagraph"/>
      </w:pPr>
      <w:r>
        <w:t xml:space="preserve">Astronomy in Saint Petersburg is not only a scientific endeavor but also a cultural one. The city’s museums, such as the Museum of the History of Science and Technology, showcase historical instruments used by local astronomers. Public outreach programs, including stargazing events and educational campaigns, aim to inspire young people to pursue careers in STEM fields.</w:t>
      </w:r>
    </w:p>
    <w:p>
      <w:pPr>
        <w:pStyle w:val="BodyText"/>
      </w:pPr>
      <w:r>
        <w:t xml:space="preserve">These efforts align with broader national goals to enhance science education in Russia. By emphasizing the achievements of past and present astronomers from Saint Petersburg, the city reinforces its identity as a cradle of scientific excellence.</w:t>
      </w:r>
    </w:p>
    <w:bookmarkEnd w:id="24"/>
    <w:bookmarkStart w:id="25" w:name="conclusion"/>
    <w:p>
      <w:pPr>
        <w:pStyle w:val="Heading2"/>
      </w:pPr>
      <w:r>
        <w:t xml:space="preserve">Conclusion</w:t>
      </w:r>
    </w:p>
    <w:p>
      <w:pPr>
        <w:pStyle w:val="FirstParagraph"/>
      </w:pPr>
      <w:r>
        <w:t xml:space="preserve">The story of astronomers in Saint Petersburg is one of resilience, innovation, and global impact. From the foundational work at the Pulkovo Observatory to modern research on cosmic phenomena, these scientists have shaped both national and international scientific progress. Despite contemporary challenges, their contributions continue to inspire and inform the next generation of researchers.</w:t>
      </w:r>
    </w:p>
    <w:p>
      <w:pPr>
        <w:pStyle w:val="BodyText"/>
      </w:pPr>
      <w:r>
        <w:t xml:space="preserve">As Russia navigates its place in the global scientific community, Saint Petersburg’s astronomers remain central to advancing our understanding of the universe. Their legacy—rooted in centuries of observation, calculation, and curiosity—ensures that the city will remain a beacon for astronomical inquiry for years to come.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Astronomers in Saint Petersburg, Russia</dc:title>
  <dc:creator/>
  <dc:language>en</dc:language>
  <cp:keywords/>
  <dcterms:created xsi:type="dcterms:W3CDTF">2026-07-25T04:16:13Z</dcterms:created>
  <dcterms:modified xsi:type="dcterms:W3CDTF">2026-07-25T04:16:13Z</dcterms:modified>
</cp:coreProperties>
</file>

<file path=docProps/custom.xml><?xml version="1.0" encoding="utf-8"?>
<Properties xmlns="http://schemas.openxmlformats.org/officeDocument/2006/custom-properties" xmlns:vt="http://schemas.openxmlformats.org/officeDocument/2006/docPropsVTypes"/>
</file>