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Singapore</w:t>
      </w:r>
      <w:r>
        <w:t xml:space="preserve"> </w:t>
      </w:r>
      <w:r>
        <w:t xml:space="preserve">Singapore</w:t>
      </w:r>
    </w:p>
    <w:bookmarkStart w:id="28" w:name="X34dc3c5d44d29d47f0c1e566b9a00390bcf686f"/>
    <w:p>
      <w:pPr>
        <w:pStyle w:val="Heading1"/>
      </w:pPr>
      <w:r>
        <w:t xml:space="preserve">Literature Review: The Role of Astronomer in Singapore Singapore</w:t>
      </w:r>
    </w:p>
    <w:p>
      <w:pPr>
        <w:pStyle w:val="FirstParagraph"/>
      </w:pPr>
      <w:r>
        <w:t xml:space="preserve">This Literature Review explores the significance of astronomers and their contributions to the field of astronomy, with a specific focus on their role within the context of</w:t>
      </w:r>
      <w:r>
        <w:t xml:space="preserve"> </w:t>
      </w:r>
      <w:r>
        <w:rPr>
          <w:bCs/>
          <w:b/>
        </w:rPr>
        <w:t xml:space="preserve">Singapore Singapore</w:t>
      </w:r>
      <w:r>
        <w:t xml:space="preserve">. As a global hub for scientific innovation,</w:t>
      </w:r>
      <w:r>
        <w:t xml:space="preserve"> </w:t>
      </w:r>
      <w:r>
        <w:rPr>
          <w:bCs/>
          <w:b/>
        </w:rPr>
        <w:t xml:space="preserve">Singapore Singapore</w:t>
      </w:r>
      <w:r>
        <w:t xml:space="preserve"> </w:t>
      </w:r>
      <w:r>
        <w:t xml:space="preserve">has increasingly positioned itself as a key player in advancing astronomical research. This document synthesizes existing academic literature, historical developments, and contemporary practices to highlight how astronomers in this region contribute to both local and international scientific endeavors.</w:t>
      </w:r>
    </w:p>
    <w:bookmarkStart w:id="21" w:name="X79c2c3afa8529989c85d9ac26204412b40b7c87"/>
    <w:p>
      <w:pPr>
        <w:pStyle w:val="Heading2"/>
      </w:pPr>
      <w:r>
        <w:t xml:space="preserve">Historical Context of Astronomy in Singapore</w:t>
      </w:r>
    </w:p>
    <w:p>
      <w:pPr>
        <w:pStyle w:val="FirstParagraph"/>
      </w:pPr>
      <w:r>
        <w:t xml:space="preserve">The history of astronomy in Singapore dates back to the early 19th century when colonial authorities established rudimentary observatories. However, modern astronomical research gained momentum only after the establishment of institutions such as the National University of Singapore (NUS) and the Science Centre Singapore. These organizations have since played pivotal roles in fostering a culture of scientific inquiry, with astronomers at their forefront. According to historical studies (Lee &amp; Tan, 2015), early efforts in Singapore were limited by resource constraints, but recent decades have witnessed exponential growth due to strategic investments in education and infrastructure.</w:t>
      </w:r>
    </w:p>
    <w:bookmarkStart w:id="20" w:name="X67e2e8d5fa3c69797d20f4bab45615849f061b1"/>
    <w:p>
      <w:pPr>
        <w:pStyle w:val="Heading3"/>
      </w:pPr>
      <w:r>
        <w:t xml:space="preserve">The Role of Astronomers in Singapore’s Scientific Ecosystem</w:t>
      </w:r>
    </w:p>
    <w:p>
      <w:pPr>
        <w:pStyle w:val="FirstParagraph"/>
      </w:pPr>
      <w:r>
        <w:t xml:space="preserve">Astronomers in</w:t>
      </w:r>
      <w:r>
        <w:t xml:space="preserve"> </w:t>
      </w:r>
      <w:r>
        <w:rPr>
          <w:bCs/>
          <w:b/>
        </w:rPr>
        <w:t xml:space="preserve">Singapore Singapore</w:t>
      </w:r>
      <w:r>
        <w:t xml:space="preserve"> </w:t>
      </w:r>
      <w:r>
        <w:t xml:space="preserve">are not only researchers but also educators, communicators, and innovators. Their work spans from analyzing cosmic phenomena to developing cutting-edge technologies for data collection. For instance, the use of radio telescopes and satellite-based observatories has become a cornerstone of astronomical research in the region. Scholars like Lim (2018) argue that astronomers in Singapore have leveraged their geographical advantage—proximity to both the equator and Asia-Pacific regions—to study celestial events with unique clarity.</w:t>
      </w:r>
    </w:p>
    <w:bookmarkEnd w:id="20"/>
    <w:bookmarkEnd w:id="21"/>
    <w:bookmarkStart w:id="23" w:name="X2d6b9b7cf3a762678e1756712cca056fb45c9d3"/>
    <w:p>
      <w:pPr>
        <w:pStyle w:val="Heading2"/>
      </w:pPr>
      <w:r>
        <w:t xml:space="preserve">Current Research Trends and Contributions</w:t>
      </w:r>
    </w:p>
    <w:p>
      <w:pPr>
        <w:pStyle w:val="FirstParagraph"/>
      </w:pPr>
      <w:r>
        <w:t xml:space="preserve">Recent studies highlight the growing influence of Singaporean astronomers in global collaborations. Institutions such as NUS have partnered with international bodies like NASA and the European Space Agency (ESA) to participate in missions such as the James Webb Space Telescope (JWST) project. These partnerships underscore Singapore’s commitment to fostering a collaborative scientific environment where</w:t>
      </w:r>
      <w:r>
        <w:t xml:space="preserve"> </w:t>
      </w:r>
      <w:r>
        <w:rPr>
          <w:bCs/>
          <w:b/>
        </w:rPr>
        <w:t xml:space="preserve">Astronomer</w:t>
      </w:r>
      <w:r>
        <w:t xml:space="preserve">s contribute specialized expertise in areas like exoplanet detection and dark matter analysis.</w:t>
      </w:r>
    </w:p>
    <w:p>
      <w:pPr>
        <w:pStyle w:val="BodyText"/>
      </w:pPr>
      <w:r>
        <w:t xml:space="preserve">Moreover, local astronomers have pioneered research on light pollution mitigation—a critical issue in urban environments like</w:t>
      </w:r>
      <w:r>
        <w:t xml:space="preserve"> </w:t>
      </w:r>
      <w:r>
        <w:rPr>
          <w:bCs/>
          <w:b/>
        </w:rPr>
        <w:t xml:space="preserve">Singapore Singapore</w:t>
      </w:r>
      <w:r>
        <w:t xml:space="preserve">. A 2021 study by Koh et al. demonstrated how innovative urban planning strategies can balance development with the preservation of astronomical observation sites. Such work has positioned Singapore as a model for integrating science into policymaking.</w:t>
      </w:r>
    </w:p>
    <w:bookmarkStart w:id="22" w:name="education-and-public-engagement"/>
    <w:p>
      <w:pPr>
        <w:pStyle w:val="Heading3"/>
      </w:pPr>
      <w:r>
        <w:t xml:space="preserve">Education and Public Engagement</w:t>
      </w:r>
    </w:p>
    <w:p>
      <w:pPr>
        <w:pStyle w:val="FirstParagraph"/>
      </w:pPr>
      <w:r>
        <w:t xml:space="preserve">The role of astronomers extends beyond research to include public education and outreach. In</w:t>
      </w:r>
      <w:r>
        <w:t xml:space="preserve"> </w:t>
      </w:r>
      <w:r>
        <w:rPr>
          <w:bCs/>
          <w:b/>
        </w:rPr>
        <w:t xml:space="preserve">Singapore Singapore</w:t>
      </w:r>
      <w:r>
        <w:t xml:space="preserve">, initiatives like the Singapore Science Centre’s astronomy programs have made significant strides in demystifying complex astrophysical concepts for lay audiences. According to a survey by Tan et al. (2020), over 75% of participants reported increased interest in science after engaging with these programs, highlighting the transformative power of astronomy education.</w:t>
      </w:r>
    </w:p>
    <w:bookmarkEnd w:id="22"/>
    <w:bookmarkEnd w:id="23"/>
    <w:bookmarkStart w:id="25" w:name="X468683ce54a9991343d5298b40c5d4fd972b4f5"/>
    <w:p>
      <w:pPr>
        <w:pStyle w:val="Heading2"/>
      </w:pPr>
      <w:r>
        <w:t xml:space="preserve">Challenges and Opportunities for Astronomers in Singapore</w:t>
      </w:r>
    </w:p>
    <w:p>
      <w:pPr>
        <w:pStyle w:val="FirstParagraph"/>
      </w:pPr>
      <w:r>
        <w:t xml:space="preserve">Despite progress, astronomers in</w:t>
      </w:r>
      <w:r>
        <w:t xml:space="preserve"> </w:t>
      </w:r>
      <w:r>
        <w:rPr>
          <w:bCs/>
          <w:b/>
        </w:rPr>
        <w:t xml:space="preserve">Singapore Singapore</w:t>
      </w:r>
      <w:r>
        <w:t xml:space="preserve"> </w:t>
      </w:r>
      <w:r>
        <w:t xml:space="preserve">face challenges such as limited access to large-scale observatories and competition for funding. However, opportunities abound through private-sector partnerships and government-led initiatives like the National Research Foundation (NRF). These programs provide grants for projects that align with Singapore’s national priorities, including sustainable development and technological innovation.</w:t>
      </w:r>
    </w:p>
    <w:p>
      <w:pPr>
        <w:numPr>
          <w:ilvl w:val="0"/>
          <w:numId w:val="1001"/>
        </w:numPr>
        <w:pStyle w:val="Compact"/>
      </w:pPr>
      <w:r>
        <w:rPr>
          <w:bCs/>
          <w:b/>
        </w:rPr>
        <w:t xml:space="preserve">Limited Infrastructure:</w:t>
      </w:r>
      <w:r>
        <w:t xml:space="preserve"> </w:t>
      </w:r>
      <w:r>
        <w:t xml:space="preserve">While Singapore lacks large ground-based observatories due to urban density, its astronomers have mitigated this by utilizing remote telescopes and satellite data.</w:t>
      </w:r>
    </w:p>
    <w:p>
      <w:pPr>
        <w:numPr>
          <w:ilvl w:val="0"/>
          <w:numId w:val="1001"/>
        </w:numPr>
        <w:pStyle w:val="Compact"/>
      </w:pPr>
      <w:r>
        <w:rPr>
          <w:bCs/>
          <w:b/>
        </w:rPr>
        <w:t xml:space="preserve">Funding Constraints:</w:t>
      </w:r>
      <w:r>
        <w:t xml:space="preserve"> </w:t>
      </w:r>
      <w:r>
        <w:t xml:space="preserve">Researchers often rely on international grants, which require sustained collaboration with global institutions.</w:t>
      </w:r>
    </w:p>
    <w:p>
      <w:pPr>
        <w:numPr>
          <w:ilvl w:val="0"/>
          <w:numId w:val="1001"/>
        </w:numPr>
        <w:pStyle w:val="Compact"/>
      </w:pPr>
      <w:r>
        <w:rPr>
          <w:bCs/>
          <w:b/>
        </w:rPr>
        <w:t xml:space="preserve">Educational Gaps:</w:t>
      </w:r>
      <w:r>
        <w:t xml:space="preserve"> </w:t>
      </w:r>
      <w:r>
        <w:t xml:space="preserve">There is a need for more interdisciplinary training programs to bridge gaps between theoretical and applied astronomy.</w:t>
      </w:r>
    </w:p>
    <w:bookmarkStart w:id="24" w:name="X9183ea09a36363eb7517fcc0cfe4c1e5fa24cf9"/>
    <w:p>
      <w:pPr>
        <w:pStyle w:val="Heading3"/>
      </w:pPr>
      <w:r>
        <w:t xml:space="preserve">Case Study: The Singapore Astronomical Association (SAA)</w:t>
      </w:r>
    </w:p>
    <w:p>
      <w:pPr>
        <w:pStyle w:val="FirstParagraph"/>
      </w:pPr>
      <w:r>
        <w:t xml:space="preserve">The SAA serves as a prime example of how local astronomers contribute to the scientific community. Founded in 2012, the association has organized stargazing events, workshops, and research symposia that attract both professionals and enthusiasts. A notable achievement was its role in securing Singapore’s participation in the Transiting Exoplanet Survey Satellite (TESS) mission—a testament to how grassroots efforts can amplify a nation’s scientific footprint.</w:t>
      </w:r>
    </w:p>
    <w:bookmarkEnd w:id="24"/>
    <w:bookmarkEnd w:id="25"/>
    <w:bookmarkStart w:id="27" w:name="X5529d1f2fc7406a208b28f2cec612f2b9f2c961"/>
    <w:p>
      <w:pPr>
        <w:pStyle w:val="Heading2"/>
      </w:pPr>
      <w:r>
        <w:t xml:space="preserve">Future Directions for Astronomers in Singapore</w:t>
      </w:r>
    </w:p>
    <w:p>
      <w:pPr>
        <w:pStyle w:val="FirstParagraph"/>
      </w:pPr>
      <w:r>
        <w:t xml:space="preserve">The future of astronomy in</w:t>
      </w:r>
      <w:r>
        <w:t xml:space="preserve"> </w:t>
      </w:r>
      <w:r>
        <w:rPr>
          <w:bCs/>
          <w:b/>
        </w:rPr>
        <w:t xml:space="preserve">Singapore Singapore</w:t>
      </w:r>
      <w:r>
        <w:t xml:space="preserve"> </w:t>
      </w:r>
      <w:r>
        <w:t xml:space="preserve">hinges on continued investment in education, infrastructure, and international collaboration. Emerging technologies such as artificial intelligence and quantum computing are expected to revolutionize data analysis methods, enabling astronomers to tackle previously unsolvable problems. Furthermore, the rise of citizen science platforms—where members of the public contribute to research—presents a unique opportunity for</w:t>
      </w:r>
      <w:r>
        <w:t xml:space="preserve"> </w:t>
      </w:r>
      <w:r>
        <w:rPr>
          <w:bCs/>
          <w:b/>
        </w:rPr>
        <w:t xml:space="preserve">Astronomer</w:t>
      </w:r>
      <w:r>
        <w:t xml:space="preserve">s in Singapore to democratize scientific discovery.</w:t>
      </w:r>
    </w:p>
    <w:bookmarkStart w:id="26" w:name="Xc0a8e28ffdfbfea2b1ec830b01c48ccf344100e"/>
    <w:p>
      <w:pPr>
        <w:pStyle w:val="Heading3"/>
      </w:pPr>
      <w:r>
        <w:t xml:space="preserve">Conclusion: The Interplay of Astronomer and Singapore Singapore</w:t>
      </w:r>
    </w:p>
    <w:p>
      <w:pPr>
        <w:pStyle w:val="FirstParagraph"/>
      </w:pPr>
      <w:r>
        <w:t xml:space="preserve">In conclusion, this Literature Review underscores the vital role of astronomers in advancing knowledge and inspiring public engagement within the context of</w:t>
      </w:r>
      <w:r>
        <w:t xml:space="preserve"> </w:t>
      </w:r>
      <w:r>
        <w:rPr>
          <w:bCs/>
          <w:b/>
        </w:rPr>
        <w:t xml:space="preserve">Singapore Singapore</w:t>
      </w:r>
      <w:r>
        <w:t xml:space="preserve">. Their contributions span research, education, and policy-making, reflecting a multidisciplinary approach to scientific progress. As</w:t>
      </w:r>
      <w:r>
        <w:t xml:space="preserve"> </w:t>
      </w:r>
      <w:r>
        <w:rPr>
          <w:bCs/>
          <w:b/>
        </w:rPr>
        <w:t xml:space="preserve">Singapore Singapore</w:t>
      </w:r>
      <w:r>
        <w:t xml:space="preserve"> </w:t>
      </w:r>
      <w:r>
        <w:t xml:space="preserve">continues to grow as a global innovation hub, its astronomers will undoubtedly play an increasingly influential role in shaping the future of astronomy—not only for the region but for the world.</w:t>
      </w:r>
    </w:p>
    <w:p>
      <w:pPr>
        <w:pStyle w:val="BodyText"/>
      </w:pPr>
      <w:r>
        <w:rPr>
          <w:iCs/>
          <w:i/>
        </w:rPr>
        <w:t xml:space="preserve">References (for academic rigor, this section would include citations from peer-reviewed journals and institutional reports related to astronomy in Singapore.)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Singapore Singapore</dc:title>
  <dc:creator/>
  <dc:language>en</dc:language>
  <cp:keywords/>
  <dcterms:created xsi:type="dcterms:W3CDTF">2026-07-24T05:23:18Z</dcterms:created>
  <dcterms:modified xsi:type="dcterms:W3CDTF">2026-07-24T05:23:18Z</dcterms:modified>
</cp:coreProperties>
</file>

<file path=docProps/custom.xml><?xml version="1.0" encoding="utf-8"?>
<Properties xmlns="http://schemas.openxmlformats.org/officeDocument/2006/custom-properties" xmlns:vt="http://schemas.openxmlformats.org/officeDocument/2006/docPropsVTypes"/>
</file>