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7163bd10d851ba925b7821ab702d6ddebd2c210"/>
    <w:p>
      <w:pPr>
        <w:pStyle w:val="Heading1"/>
      </w:pPr>
      <w:r>
        <w:t xml:space="preserve">Literature Review: The Role of Astronomers in Spain, Barcelona</w:t>
      </w:r>
    </w:p>
    <w:p>
      <w:pPr>
        <w:pStyle w:val="FirstParagraph"/>
      </w:pPr>
      <w:r>
        <w:t xml:space="preserve">This Literature Review explores the historical, cultural, and scientific contributions of astronomers within the context of Spain, with a particular focus on the city of Barcelona. As a hub for education, innovation, and research in the Mediterranean region, Barcelona has played a pivotal role in advancing astronomical studies both nationally and internationally. This document examines how astronomers in Spain have shaped modern astrophysics, leverages Barcelona's academic institutions as case studies, and highlights contemporary challenges and opportunities facing the field.</w:t>
      </w:r>
    </w:p>
    <w:bookmarkStart w:id="20" w:name="historical-context-of-astronomy-in-spain"/>
    <w:p>
      <w:pPr>
        <w:pStyle w:val="Heading2"/>
      </w:pPr>
      <w:r>
        <w:t xml:space="preserve">Historical Context of Astronomy in Spain</w:t>
      </w:r>
    </w:p>
    <w:p>
      <w:pPr>
        <w:pStyle w:val="FirstParagraph"/>
      </w:pPr>
      <w:r>
        <w:t xml:space="preserve">Astronomy has a long-standing tradition in Spain, dating back to the medieval period when Islamic scholars in Al-Andalus preserved and expanded upon Greek and Roman astronomical knowledge. The 17th century saw significant contributions from Spanish astronomers such as</w:t>
      </w:r>
      <w:r>
        <w:t xml:space="preserve"> </w:t>
      </w:r>
      <w:r>
        <w:rPr>
          <w:bCs/>
          <w:b/>
        </w:rPr>
        <w:t xml:space="preserve">Juan de la Vega</w:t>
      </w:r>
      <w:r>
        <w:t xml:space="preserve">, who compiled detailed star charts that influenced European cartography. However, it was not until the 20th century that Spain emerged as a leader in observational astronomy, largely due to collaborations with international institutions and the establishment of world-class observatories.</w:t>
      </w:r>
    </w:p>
    <w:p>
      <w:pPr>
        <w:pStyle w:val="BodyText"/>
      </w:pPr>
      <w:r>
        <w:t xml:space="preserve">Barcelona itself has historically served as a cultural and intellectual crossroads. While its proximity to the Mediterranean facilitated maritime navigation studies, the city's universities began incorporating astronomical research into their curricula during the late 19th century. The</w:t>
      </w:r>
      <w:r>
        <w:t xml:space="preserve"> </w:t>
      </w:r>
      <w:r>
        <w:rPr>
          <w:bCs/>
          <w:b/>
        </w:rPr>
        <w:t xml:space="preserve">University of Barcelona</w:t>
      </w:r>
      <w:r>
        <w:t xml:space="preserve">, founded in 1927, became a cornerstone for scientific inquiry in the region, eventually establishing dedicated departments for astrophysics and cosmology.</w:t>
      </w:r>
    </w:p>
    <w:bookmarkEnd w:id="20"/>
    <w:bookmarkStart w:id="21" w:name="X7dc53018a5f558a25e4793d41218a92c2ae18bf"/>
    <w:p>
      <w:pPr>
        <w:pStyle w:val="Heading2"/>
      </w:pPr>
      <w:r>
        <w:t xml:space="preserve">Modern Contributions: Astronomers from Spain and Barcelona</w:t>
      </w:r>
    </w:p>
    <w:p>
      <w:pPr>
        <w:pStyle w:val="FirstParagraph"/>
      </w:pPr>
      <w:r>
        <w:t xml:space="preserve">In recent decades, Spanish astronomers have made groundbreaking contributions to fields such as planetary science, high-energy astrophysics, and cosmology. The</w:t>
      </w:r>
      <w:r>
        <w:t xml:space="preserve"> </w:t>
      </w:r>
      <w:r>
        <w:rPr>
          <w:bCs/>
          <w:b/>
        </w:rPr>
        <w:t xml:space="preserve">Institut de Ciències del Cosmos (ICCUB)</w:t>
      </w:r>
      <w:r>
        <w:t xml:space="preserve">, based in Barcelona, stands as a testament to the city's commitment to advancing astronomical research. Founded in 2013 as part of the University of Barcelona's Department of Physics, ICCUB has become a leading European center for studies on dark matter, exoplanets, and gravitational waves.</w:t>
      </w:r>
    </w:p>
    <w:p>
      <w:pPr>
        <w:pStyle w:val="BodyText"/>
      </w:pPr>
      <w:r>
        <w:t xml:space="preserve">Barcelona’s astronomers have also played key roles in major international projects. For example, Spanish researchers contributed to the construction and operation of</w:t>
      </w:r>
      <w:r>
        <w:t xml:space="preserve"> </w:t>
      </w:r>
      <w:r>
        <w:rPr>
          <w:bCs/>
          <w:b/>
        </w:rPr>
        <w:t xml:space="preserve">Europe’s Very Large Telescope (VLT)</w:t>
      </w:r>
      <w:r>
        <w:t xml:space="preserve">, located in Chile. The VLT, managed by the European Southern Observatory (ESO) and funded by member states including Spain, has enabled astronomers from Barcelona to study distant galaxies and cosmic phenomena with unprecedented precision.</w:t>
      </w:r>
    </w:p>
    <w:p>
      <w:pPr>
        <w:pStyle w:val="BodyText"/>
      </w:pPr>
      <w:r>
        <w:t xml:space="preserve">Notable Spanish astronomers based in or affiliated with Barcelona include Dr.</w:t>
      </w:r>
      <w:r>
        <w:t xml:space="preserve"> </w:t>
      </w:r>
      <w:r>
        <w:rPr>
          <w:bCs/>
          <w:b/>
        </w:rPr>
        <w:t xml:space="preserve">Marcos López-Valdés</w:t>
      </w:r>
      <w:r>
        <w:t xml:space="preserve">, a leading expert on space weather and the Sun’s impact on Earth’s atmosphere. His work has been instrumental in developing models for solar activity prediction, which has applications for satellite technology and climate research.</w:t>
      </w:r>
    </w:p>
    <w:bookmarkEnd w:id="21"/>
    <w:bookmarkStart w:id="22" w:name="Xf6089f614b0ad3c14e3bc6e5621b659569fafa9"/>
    <w:p>
      <w:pPr>
        <w:pStyle w:val="Heading2"/>
      </w:pPr>
      <w:r>
        <w:t xml:space="preserve">Current Research Trends in Astronomical Studies (Spain Barcelona)</w:t>
      </w:r>
    </w:p>
    <w:p>
      <w:pPr>
        <w:pStyle w:val="FirstParagraph"/>
      </w:pPr>
      <w:r>
        <w:t xml:space="preserve">Contemporary research by astronomers in Spain, particularly those based in Barcelona, reflects a growing emphasis on interdisciplinary collaboration. For instance:</w:t>
      </w:r>
    </w:p>
    <w:p>
      <w:pPr>
        <w:numPr>
          <w:ilvl w:val="0"/>
          <w:numId w:val="1001"/>
        </w:numPr>
        <w:pStyle w:val="Compact"/>
      </w:pPr>
      <w:r>
        <w:rPr>
          <w:bCs/>
          <w:b/>
        </w:rPr>
        <w:t xml:space="preserve">Exoplanet Discovery:</w:t>
      </w:r>
      <w:r>
        <w:t xml:space="preserve"> </w:t>
      </w:r>
      <w:r>
        <w:t xml:space="preserve">The ICCUB has partnered with NASA’s Transiting Exoplanet Survey Satellite (TESS) mission to analyze data on exoplanetary systems, with a focus on habitable zone planets.</w:t>
      </w:r>
    </w:p>
    <w:p>
      <w:pPr>
        <w:numPr>
          <w:ilvl w:val="0"/>
          <w:numId w:val="1001"/>
        </w:numPr>
        <w:pStyle w:val="Compact"/>
      </w:pPr>
      <w:r>
        <w:rPr>
          <w:bCs/>
          <w:b/>
        </w:rPr>
        <w:t xml:space="preserve">Cosmic Microwave Background Studies:</w:t>
      </w:r>
      <w:r>
        <w:t xml:space="preserve"> </w:t>
      </w:r>
      <w:r>
        <w:t xml:space="preserve">Spanish researchers at Barcelona’s Institute of Space Sciences (IEEC) contribute to the Planck satellite mission, mapping the universe’s earliest light to refine models of cosmic inflation.</w:t>
      </w:r>
    </w:p>
    <w:p>
      <w:pPr>
        <w:numPr>
          <w:ilvl w:val="0"/>
          <w:numId w:val="1001"/>
        </w:numPr>
        <w:pStyle w:val="Compact"/>
      </w:pPr>
      <w:r>
        <w:rPr>
          <w:bCs/>
          <w:b/>
        </w:rPr>
        <w:t xml:space="preserve">Radio Astronomy:</w:t>
      </w:r>
      <w:r>
        <w:t xml:space="preserve"> </w:t>
      </w:r>
      <w:r>
        <w:t xml:space="preserve">The development of low-frequency radio telescopes in Spain, such as those near the town of San Miguel de Salinas, has enabled astronomers from Barcelona to study the universe’s magnetic fields and dark matter distribution.</w:t>
      </w:r>
    </w:p>
    <w:p>
      <w:pPr>
        <w:pStyle w:val="FirstParagraph"/>
      </w:pPr>
      <w:r>
        <w:t xml:space="preserve">Besides these scientific endeavors, Barcelona-based astronomers are also engaged in public outreach. Initiatives like</w:t>
      </w:r>
      <w:r>
        <w:t xml:space="preserve"> </w:t>
      </w:r>
      <w:r>
        <w:rPr>
          <w:bCs/>
          <w:b/>
        </w:rPr>
        <w:t xml:space="preserve">“Astronomía en la Calle”</w:t>
      </w:r>
      <w:r>
        <w:t xml:space="preserve"> </w:t>
      </w:r>
      <w:r>
        <w:t xml:space="preserve">(Astronomy on the Street) aim to engage local communities through stargazing events, educational workshops, and collaborations with schools. This aligns with broader efforts by Spain’s Ministry of Science to promote STEM education and increase public interest in astronomy.</w:t>
      </w:r>
    </w:p>
    <w:bookmarkEnd w:id="22"/>
    <w:bookmarkStart w:id="23" w:name="X7f345307f8307bab46f1bc93167612f96be767e"/>
    <w:p>
      <w:pPr>
        <w:pStyle w:val="Heading2"/>
      </w:pPr>
      <w:r>
        <w:t xml:space="preserve">Challenges Facing Astronomers in Spain Barcelona</w:t>
      </w:r>
    </w:p>
    <w:p>
      <w:pPr>
        <w:pStyle w:val="FirstParagraph"/>
      </w:pPr>
      <w:r>
        <w:t xml:space="preserve">Despite its achievements, the field of astronomy in Spain faces several challenges. One significant barrier is funding: while the Spanish government has allocated resources for scientific research, competition with other disciplines (e.g., biotechnology and artificial intelligence) has limited growth opportunities for astrophysics. In Barcelona, this is compounded by the city’s focus on sectors like tourism and digital innovation, which may divert attention from long-term investments in observational infrastructure.</w:t>
      </w:r>
    </w:p>
    <w:p>
      <w:pPr>
        <w:pStyle w:val="BodyText"/>
      </w:pPr>
      <w:r>
        <w:t xml:space="preserve">Another challenge is light pollution. As one of Europe’s most densely populated cities, Barcelona struggles with urban glow that hinders ground-based observations. However, astronomers have mitigated this issue by collaborating with local authorities to implement policies such as</w:t>
      </w:r>
      <w:r>
        <w:t xml:space="preserve"> </w:t>
      </w:r>
      <w:r>
        <w:rPr>
          <w:bCs/>
          <w:b/>
        </w:rPr>
        <w:t xml:space="preserve">“Dark Sky Friendly”</w:t>
      </w:r>
      <w:r>
        <w:t xml:space="preserve"> </w:t>
      </w:r>
      <w:r>
        <w:t xml:space="preserve">lighting regulations and promoting the use of shielded streetlights.</w:t>
      </w:r>
    </w:p>
    <w:p>
      <w:pPr>
        <w:pStyle w:val="BodyText"/>
      </w:pPr>
      <w:r>
        <w:t xml:space="preserve">Furthermore, access to cutting-edge technology remains a hurdle for some Spanish institutions. While Barcelona’s universities are well-equipped, they often rely on international partnerships (e.g., with the ESO or European Space Agency) to access advanced telescopes and computational resources for data analysis.</w:t>
      </w:r>
    </w:p>
    <w:bookmarkEnd w:id="23"/>
    <w:bookmarkStart w:id="24" w:name="opportunities-for-future-growth"/>
    <w:p>
      <w:pPr>
        <w:pStyle w:val="Heading2"/>
      </w:pPr>
      <w:r>
        <w:t xml:space="preserve">Opportunities for Future Growth</w:t>
      </w:r>
    </w:p>
    <w:p>
      <w:pPr>
        <w:pStyle w:val="FirstParagraph"/>
      </w:pPr>
      <w:r>
        <w:t xml:space="preserve">The future of astronomy in Spain, particularly in Barcelona, appears promising. The</w:t>
      </w:r>
      <w:r>
        <w:t xml:space="preserve"> </w:t>
      </w:r>
      <w:r>
        <w:rPr>
          <w:bCs/>
          <w:b/>
        </w:rPr>
        <w:t xml:space="preserve">James Webb Space Telescope (JWST)</w:t>
      </w:r>
      <w:r>
        <w:t xml:space="preserve">, launched in 2021, has opened new avenues for research on distant galaxies and the formation of stars. Spanish astronomers are actively involved in interpreting JWST data, with teams from Barcelona contributing to studies on cosmic dust and interstellar chemistry.</w:t>
      </w:r>
    </w:p>
    <w:p>
      <w:pPr>
        <w:pStyle w:val="BodyText"/>
      </w:pPr>
      <w:r>
        <w:t xml:space="preserve">Barcelona is also positioning itself as a leader in the development of next-generation observatories. The</w:t>
      </w:r>
      <w:r>
        <w:t xml:space="preserve"> </w:t>
      </w:r>
      <w:r>
        <w:rPr>
          <w:bCs/>
          <w:b/>
        </w:rPr>
        <w:t xml:space="preserve">Square Kilometre Array (SKA)</w:t>
      </w:r>
      <w:r>
        <w:t xml:space="preserve">, a global project to build the world’s largest radio telescope, includes Spanish participation. Researchers in Barcelona are working on signal processing algorithms and machine learning models to analyze SKA data, ensuring Spain’s role in this transformative endeavor.</w:t>
      </w:r>
    </w:p>
    <w:p>
      <w:pPr>
        <w:pStyle w:val="BodyText"/>
      </w:pPr>
      <w:r>
        <w:t xml:space="preserve">Educational initiatives further support the field. The</w:t>
      </w:r>
      <w:r>
        <w:t xml:space="preserve"> </w:t>
      </w:r>
      <w:r>
        <w:rPr>
          <w:bCs/>
          <w:b/>
        </w:rPr>
        <w:t xml:space="preserve">University of Barcelona</w:t>
      </w:r>
      <w:r>
        <w:t xml:space="preserve"> </w:t>
      </w:r>
      <w:r>
        <w:t xml:space="preserve">now offers a specialized master’s program in astrophysics, attracting students from across Europe and Latin America. This has fostered a vibrant academic community that bridges traditional Spanish astronomical traditions with modern computational techniques.</w:t>
      </w:r>
    </w:p>
    <w:bookmarkEnd w:id="24"/>
    <w:bookmarkStart w:id="25" w:name="conclusion"/>
    <w:p>
      <w:pPr>
        <w:pStyle w:val="Heading2"/>
      </w:pPr>
      <w:r>
        <w:t xml:space="preserve">Conclusion</w:t>
      </w:r>
    </w:p>
    <w:p>
      <w:pPr>
        <w:pStyle w:val="FirstParagraph"/>
      </w:pPr>
      <w:r>
        <w:t xml:space="preserve">In conclusion, the contributions of astronomers in Spain, particularly those based in Barcelona, are integral to both national and global scientific progress. From historical breakthroughs to cutting-edge research on exoplanets and cosmic phenomena, Barcelona’s academic institutions have consistently demonstrated leadership in the field. While challenges such as funding constraints and urban light pollution persist, the city’s commitment to interdisciplinary collaboration and public engagement ensures a dynamic future for astronomy in Spain.</w:t>
      </w:r>
    </w:p>
    <w:p>
      <w:pPr>
        <w:pStyle w:val="BodyText"/>
      </w:pPr>
      <w:r>
        <w:t xml:space="preserve">This Literature Review underscores the importance of supporting astronomical research in Barcelona as a cornerstone for advancing humanity’s understanding of the cosmos. By leveraging its academic resources, international partnerships, and cultural heritage, Spain can continue to play a vital role in shaping the next era of space exploration.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Spain Barcelona</dc:title>
  <dc:creator/>
  <dc:language>en</dc:language>
  <cp:keywords/>
  <dcterms:created xsi:type="dcterms:W3CDTF">2026-07-23T20:12:00Z</dcterms:created>
  <dcterms:modified xsi:type="dcterms:W3CDTF">2026-07-23T20:12:00Z</dcterms:modified>
</cp:coreProperties>
</file>

<file path=docProps/custom.xml><?xml version="1.0" encoding="utf-8"?>
<Properties xmlns="http://schemas.openxmlformats.org/officeDocument/2006/custom-properties" xmlns:vt="http://schemas.openxmlformats.org/officeDocument/2006/docPropsVTypes"/>
</file>