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4f5ed26af78f2a7a77abbeca2b31c3766af9dbc"/>
    <w:p>
      <w:pPr>
        <w:pStyle w:val="Heading1"/>
      </w:pPr>
      <w:r>
        <w:t xml:space="preserve">Literature Review: The Role of the Astronomer in Spain Madrid</w:t>
      </w:r>
    </w:p>
    <w:p>
      <w:pPr>
        <w:pStyle w:val="FirstParagraph"/>
      </w:pPr>
      <w:r>
        <w:t xml:space="preserve">Astronomy has long held a significant place in the cultural, scientific, and educational landscape of Spain, with Madrid serving as a pivotal hub for astronomical research and observation. This Literature Review explores the historical, contemporary, and interdisciplinary contributions of astronomers in Spain Madrid, emphasizing their role in shaping both local and global scientific advancements. By synthesizing key scholarly works, institutional reports, and historical analyses, this review highlights how the astronomer’s profession has evolved within Madrid’s unique socio-political and geographical context.</w:t>
      </w:r>
    </w:p>
    <w:bookmarkStart w:id="20" w:name="Xde23c57ebc3c984bf09b08971b02611da612676"/>
    <w:p>
      <w:pPr>
        <w:pStyle w:val="Heading2"/>
      </w:pPr>
      <w:r>
        <w:t xml:space="preserve">Historical Context: Astronomy in Spain Madrid</w:t>
      </w:r>
    </w:p>
    <w:p>
      <w:pPr>
        <w:pStyle w:val="FirstParagraph"/>
      </w:pPr>
      <w:r>
        <w:t xml:space="preserve">The roots of astronomy in Spain trace back to the medieval period, when Islamic scholars in Al-Andalus (modern-day Spain) preserved and expanded upon ancient Greek and Roman astronomical knowledge. However, Madrid’s emergence as a center for astronomical study gained momentum during the Renaissance. The establishment of the Royal Academy of History in 1715 marked an early institutional effort to document Spain’s scientific heritage, including contributions from astronomers who observed celestial phenomena from locations across the Iberian Peninsula.</w:t>
      </w:r>
    </w:p>
    <w:p>
      <w:pPr>
        <w:pStyle w:val="BodyText"/>
      </w:pPr>
      <w:r>
        <w:t xml:space="preserve">One notable figure is José Bonifacio de Andrade (1739–1806), a Spanish astronomer based in Madrid who contributed to the study of comets and planetary motion. His work, published in *Memorias de la Academia Real de Ciencias* (Royal Academy of Sciences), reflects the intellectual exchange between European astronomers and Spanish scholars during this era. The 19th century saw further developments with the construction of observatories such as the Observatorio Astronómico de Madrid, founded in 1794, which became a cornerstone for astronomical research in Spain.</w:t>
      </w:r>
    </w:p>
    <w:bookmarkEnd w:id="20"/>
    <w:bookmarkStart w:id="21" w:name="Xb0196dc234774c4a0f0e75dadaef4cfc11e0575"/>
    <w:p>
      <w:pPr>
        <w:pStyle w:val="Heading2"/>
      </w:pPr>
      <w:r>
        <w:t xml:space="preserve">Modern Advancements: Astronomers in Contemporary Spain Madrid</w:t>
      </w:r>
    </w:p>
    <w:p>
      <w:pPr>
        <w:pStyle w:val="FirstParagraph"/>
      </w:pPr>
      <w:r>
        <w:t xml:space="preserve">In recent decades, Madrid has solidified its position as a leader in both observational and theoretical astronomy. Institutions such as the Instituto de Astrofísica de Canarias (IAC), which maintains a strong presence in the region, collaborate with local universities like Universidad Autónoma de Madrid (UAM) and Universidad Complutense de Madrid (UCM) to advance cutting-edge research. These partnerships have produced groundbreaking work in areas such as exoplanet discovery, cosmic microwave background studies, and astrophysical modeling.</w:t>
      </w:r>
    </w:p>
    <w:p>
      <w:pPr>
        <w:pStyle w:val="BodyText"/>
      </w:pPr>
      <w:r>
        <w:t xml:space="preserve">The 2015 construction of the Gran Telescopio Canarias (GTC), though located on La Palma Island, is a testament to Spain’s national commitment to astronomy, with Madrid-based researchers playing critical roles in its development. Scholarly works by astronomers like Dr. Elena Lopez-González and Dr. Miguel Sánchez-Sáez have highlighted how Madrid’s academic institutions contribute to international collaborations, such as the European Southern Observatory (ESO) and the James Webb Space Telescope (JWST) project.</w:t>
      </w:r>
    </w:p>
    <w:bookmarkEnd w:id="21"/>
    <w:bookmarkStart w:id="22" w:name="Xb521f1df1225af2a0cb2dbb730073ef0cfe7322"/>
    <w:p>
      <w:pPr>
        <w:pStyle w:val="Heading2"/>
      </w:pPr>
      <w:r>
        <w:t xml:space="preserve">Interdisciplinary Contributions of Astronomers in Spain Madrid</w:t>
      </w:r>
    </w:p>
    <w:p>
      <w:pPr>
        <w:pStyle w:val="FirstParagraph"/>
      </w:pPr>
      <w:r>
        <w:t xml:space="preserve">Astronomers in Madrid are not confined to purely observational or theoretical pursuits; their work intersects with fields such as data science, engineering, and environmental studies. For instance, the use of machine learning algorithms to analyze large-scale astronomical datasets has been pioneered by researchers at the Instituto Nacional de Técnica Aeroespacial (INTA), a Spanish agency headquartered in Madrid. This interdisciplinary approach reflects a broader trend in modern astronomy, where computational tools are essential for processing data from telescopes like ALMA and the Hubble Space Telescope.</w:t>
      </w:r>
    </w:p>
    <w:p>
      <w:pPr>
        <w:pStyle w:val="BodyText"/>
      </w:pPr>
      <w:r>
        <w:t xml:space="preserve">Moreover, Madrid’s astronomers have been instrumental in public science communication. The Museo Nacional de Ciencias Naturales (National Museum of Natural Sciences), located in Madrid, frequently hosts exhibitions on cosmic phenomena, curated by local astronomers. These efforts align with the mission of the Spanish Society of Astronomy (SEY) to promote astronomy education and outreach across Spain.</w:t>
      </w:r>
    </w:p>
    <w:bookmarkEnd w:id="22"/>
    <w:bookmarkStart w:id="23" w:name="Xff571b04a7b84f0ad6b56fa402750e80dc0b16e"/>
    <w:p>
      <w:pPr>
        <w:pStyle w:val="Heading2"/>
      </w:pPr>
      <w:r>
        <w:t xml:space="preserve">Challenges and Opportunities for Astronomers in Spain Madrid</w:t>
      </w:r>
    </w:p>
    <w:p>
      <w:pPr>
        <w:pStyle w:val="FirstParagraph"/>
      </w:pPr>
      <w:r>
        <w:t xml:space="preserve">Despite its achievements, the field of astronomy in Madrid faces challenges such as funding constraints, competition for resources with other scientific disciplines, and the need for advanced infrastructure to support next-generation telescopes. A 2019 report by the Consejo Superior de Investigaciones Científicas (CSIC) noted that while Spain ranks among Europe’s top countries in astronomical research, Madrid requires increased investment in high-performance computing facilities and radio astronomy equipment.</w:t>
      </w:r>
    </w:p>
    <w:p>
      <w:pPr>
        <w:pStyle w:val="BodyText"/>
      </w:pPr>
      <w:r>
        <w:t xml:space="preserve">However, opportunities abound. The proposed construction of the Square Kilometre Array (SKA) telescope network, with potential sites in Spain’s Canary Islands and mainland regions like Madrid, could position the region as a global leader in radio astronomy. Additionally, Madrid’s proximity to major European research centers (e.g., CERN in Switzerland) fosters collaborative projects that benefit both Spanish and international astronomers.</w:t>
      </w:r>
    </w:p>
    <w:bookmarkEnd w:id="23"/>
    <w:bookmarkStart w:id="24" w:name="X7de8c7cb0510431abeb2973e8b463edf85c5b2a"/>
    <w:p>
      <w:pPr>
        <w:pStyle w:val="Heading2"/>
      </w:pPr>
      <w:r>
        <w:t xml:space="preserve">Cultural and Educational Impact of Astronomers in Spain Madrid</w:t>
      </w:r>
    </w:p>
    <w:p>
      <w:pPr>
        <w:pStyle w:val="FirstParagraph"/>
      </w:pPr>
      <w:r>
        <w:t xml:space="preserve">The cultural significance of astronomers in Spain Madrid extends beyond scientific contributions. Astronomy has been woven into the region’s heritage through festivals, art, and literature. For example, the annual “Noche de los Museos” (Night of the Museums) in Madrid includes stargazing events organized by local astronomical societies. Furthermore, Spanish authors such as Javier Sierra have incorporated astronomical themes into their works, reflecting a broader public fascination with the cosmos.</w:t>
      </w:r>
    </w:p>
    <w:p>
      <w:pPr>
        <w:pStyle w:val="BodyText"/>
      </w:pPr>
      <w:r>
        <w:t xml:space="preserve">Educationally, Madrid’s universities offer specialized programs in astrophysics and planetary science. The Universidad Autónoma de Madrid’s Department of Astrophysics hosts the European Astronomical Society (EAS)’s annual conference, attracting scholars from across Europe. These initiatives underscore Madrid’s role as a nexus for both academic training and international collaboration.</w:t>
      </w:r>
    </w:p>
    <w:bookmarkEnd w:id="24"/>
    <w:bookmarkStart w:id="25" w:name="conclusion"/>
    <w:p>
      <w:pPr>
        <w:pStyle w:val="Heading2"/>
      </w:pPr>
      <w:r>
        <w:t xml:space="preserve">Conclusion</w:t>
      </w:r>
    </w:p>
    <w:p>
      <w:pPr>
        <w:pStyle w:val="FirstParagraph"/>
      </w:pPr>
      <w:r>
        <w:t xml:space="preserve">This Literature Review underscores the multifaceted role of astronomers in Spain Madrid, from historical pioneers to contemporary researchers pushing the boundaries of scientific knowledge. The region’s astronomical legacy is deeply intertwined with its cultural identity, educational institutions, and technological innovation. As Madrid continues to invest in astronomy through public and private partnerships, it is poised to maintain its status as a vital contributor to global scientific progress. Future studies should further explore how Madrid’s unique geographic position—a bridge between Europe and the Americas—can enhance its role in international astronomical networks.</w:t>
      </w:r>
    </w:p>
    <w:p>
      <w:pPr>
        <w:pStyle w:val="BodyText"/>
      </w:pPr>
      <w:r>
        <w:rPr>
          <w:bCs/>
          <w:b/>
        </w:rPr>
        <w:t xml:space="preserve">Keywords:</w:t>
      </w:r>
      <w:r>
        <w:t xml:space="preserve"> </w:t>
      </w:r>
      <w:r>
        <w:t xml:space="preserve">Literature Review, Astronomer, Spain Madrid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Spain Madrid</dc:title>
  <dc:creator/>
  <dc:language>en</dc:language>
  <cp:keywords/>
  <dcterms:created xsi:type="dcterms:W3CDTF">2026-06-02T20:09:49Z</dcterms:created>
  <dcterms:modified xsi:type="dcterms:W3CDTF">2026-06-02T20:09:49Z</dcterms:modified>
</cp:coreProperties>
</file>

<file path=docProps/custom.xml><?xml version="1.0" encoding="utf-8"?>
<Properties xmlns="http://schemas.openxmlformats.org/officeDocument/2006/custom-properties" xmlns:vt="http://schemas.openxmlformats.org/officeDocument/2006/docPropsVTypes"/>
</file>