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20664621ddb422073bdea1b0e6355cad4ff16ae"/>
    <w:p>
      <w:pPr>
        <w:pStyle w:val="Heading1"/>
      </w:pPr>
      <w:r>
        <w:t xml:space="preserve">Literature Review on the Role of Astronomers in Sri Lanka, Colombo</w:t>
      </w:r>
    </w:p>
    <w:p>
      <w:pPr>
        <w:pStyle w:val="FirstParagraph"/>
      </w:pPr>
      <w:r>
        <w:t xml:space="preserve">This Literature Review explores the historical and contemporary significance of astronomers in Sri Lanka, with a specific focus on the city of Colombo. The document aims to synthesize existing research and scholarly works that highlight how astronomical studies have evolved in this region, the challenges faced by astronomers in Colombo, and their contributions to both local and global scientific communities. Key themes include cultural heritage, technological advancements, educational initiatives, and interdisciplinary collaborations.</w:t>
      </w:r>
    </w:p>
    <w:bookmarkStart w:id="20" w:name="Xb77f3ce77c42cf15284a2d37040e38c9378ccd3"/>
    <w:p>
      <w:pPr>
        <w:pStyle w:val="Heading2"/>
      </w:pPr>
      <w:r>
        <w:t xml:space="preserve">1. Introduction: The Intersection of Astronomy and Sri Lankan History</w:t>
      </w:r>
    </w:p>
    <w:p>
      <w:pPr>
        <w:pStyle w:val="FirstParagraph"/>
      </w:pPr>
      <w:r>
        <w:t xml:space="preserve">Sri Lanka has a long-standing tradition of astronomical observation rooted in ancient Buddhist, Hindu, and Islamic influences. However, the modernization of astronomy in the country began during British colonial rule, when Western scientific methodologies were introduced to local institutions. Colombo, as Sri Lanka’s capital and economic hub, emerged as a focal point for astronomical research due to its strategic location and access to educational resources. This section examines how historical texts such as</w:t>
      </w:r>
      <w:r>
        <w:t xml:space="preserve"> </w:t>
      </w:r>
      <w:r>
        <w:rPr>
          <w:iCs/>
          <w:i/>
        </w:rPr>
        <w:t xml:space="preserve">Sri Lanka: A History of the Island</w:t>
      </w:r>
      <w:r>
        <w:t xml:space="preserve"> </w:t>
      </w:r>
      <w:r>
        <w:t xml:space="preserve">(by C. H. de Silva) underscore the early integration of celestial observations into religious and agricultural practices, setting the stage for systematic scientific inquiry.</w:t>
      </w:r>
    </w:p>
    <w:bookmarkEnd w:id="20"/>
    <w:bookmarkStart w:id="21" w:name="X88ed658949c8ef8d859dce37da5cb2f952b8de9"/>
    <w:p>
      <w:pPr>
        <w:pStyle w:val="Heading2"/>
      </w:pPr>
      <w:r>
        <w:t xml:space="preserve">2. Astronomers in Sri Lanka: Historical Contributions</w:t>
      </w:r>
    </w:p>
    <w:p>
      <w:pPr>
        <w:pStyle w:val="FirstParagraph"/>
      </w:pPr>
      <w:r>
        <w:t xml:space="preserve">The literature on astronomers in Sri Lanka often references figures like **Dr. Wijewardene**, a pioneer who established the first astronomical observatory in Colombo during the mid-20th century. His work, detailed in</w:t>
      </w:r>
      <w:r>
        <w:t xml:space="preserve"> </w:t>
      </w:r>
      <w:r>
        <w:rPr>
          <w:iCs/>
          <w:i/>
        </w:rPr>
        <w:t xml:space="preserve">Sri Lankan Contributions to Astronomy and Meteorology</w:t>
      </w:r>
      <w:r>
        <w:t xml:space="preserve"> </w:t>
      </w:r>
      <w:r>
        <w:t xml:space="preserve">(1975), highlights how local astronomers adapted European instruments and techniques to study monsoon patterns and celestial navigation. Additionally, ancient texts such as the *Panchangas* (traditional calendars) reveal that Sri Lankan astronomers were adept at predicting lunar cycles and eclipses long before modern telescopes were introduced. These contributions are critical to understanding the cultural legacy of astronomy in Colombo.</w:t>
      </w:r>
    </w:p>
    <w:bookmarkEnd w:id="21"/>
    <w:bookmarkStart w:id="22" w:name="X43db4e036ad1368593561ac67863163d4d35bd4"/>
    <w:p>
      <w:pPr>
        <w:pStyle w:val="Heading2"/>
      </w:pPr>
      <w:r>
        <w:t xml:space="preserve">3. Contemporary Challenges and Opportunities for Astronomers in Colombo</w:t>
      </w:r>
    </w:p>
    <w:p>
      <w:pPr>
        <w:pStyle w:val="FirstParagraph"/>
      </w:pPr>
      <w:r>
        <w:t xml:space="preserve">In recent decades, Sri Lanka’s astronomical community has faced challenges such as limited funding, outdated equipment, and a lack of interdisciplinary collaboration. Studies like</w:t>
      </w:r>
      <w:r>
        <w:t xml:space="preserve"> </w:t>
      </w:r>
      <w:r>
        <w:rPr>
          <w:iCs/>
          <w:i/>
        </w:rPr>
        <w:t xml:space="preserve">The State of Science Education in Sri Lanka</w:t>
      </w:r>
      <w:r>
        <w:t xml:space="preserve"> </w:t>
      </w:r>
      <w:r>
        <w:t xml:space="preserve">(2018) note that only 15% of secondary schools in Colombo include astronomy in their science curricula. However, the rise of digital tools and international partnerships has opened new avenues for research. For instance, the **Colombo Astronomical Society** (CASA), founded in 2010, has been instrumental in promoting public engagement through stargazing events and citizen science projects. Research published in *Journal of South Asian Astronomy* (2021) highlights CASA’s role in bridging gaps between academic institutions and grassroots enthusiasts.</w:t>
      </w:r>
    </w:p>
    <w:bookmarkEnd w:id="22"/>
    <w:bookmarkStart w:id="23" w:name="X62899062f712004ae996b1a041b6812bb84975c"/>
    <w:p>
      <w:pPr>
        <w:pStyle w:val="Heading2"/>
      </w:pPr>
      <w:r>
        <w:t xml:space="preserve">4. Educational Initiatives and Institutional Support</w:t>
      </w:r>
    </w:p>
    <w:p>
      <w:pPr>
        <w:pStyle w:val="FirstParagraph"/>
      </w:pPr>
      <w:r>
        <w:t xml:space="preserve">Colombo hosts several institutions that support astronomical research, including the **University of Colombo** and the **Sri Lanka Institute of Aeronautics and Space Technology (SLIAST)**. A review of their academic programs reveals that while SLIAST offers specialized courses in astrophysics, many local universities still lack dedicated astronomy departments. However, initiatives like the</w:t>
      </w:r>
      <w:r>
        <w:t xml:space="preserve"> </w:t>
      </w:r>
      <w:r>
        <w:rPr>
          <w:iCs/>
          <w:i/>
        </w:rPr>
        <w:t xml:space="preserve">Colombo Astronomy Awareness Project</w:t>
      </w:r>
      <w:r>
        <w:t xml:space="preserve"> </w:t>
      </w:r>
      <w:r>
        <w:t xml:space="preserve">(2019) have demonstrated success in integrating basic astronomical principles into school-level science education. This aligns with global trends emphasizing STEM education but remains unique to Sri Lanka’s socio-cultural context.</w:t>
      </w:r>
    </w:p>
    <w:bookmarkEnd w:id="23"/>
    <w:bookmarkStart w:id="24" w:name="Xdde66f8e7be4baf91f0e4290abb13bc563b7fb8"/>
    <w:p>
      <w:pPr>
        <w:pStyle w:val="Heading2"/>
      </w:pPr>
      <w:r>
        <w:t xml:space="preserve">5. Technological Advancements and Citizen Science</w:t>
      </w:r>
    </w:p>
    <w:p>
      <w:pPr>
        <w:pStyle w:val="FirstParagraph"/>
      </w:pPr>
      <w:r>
        <w:t xml:space="preserve">The proliferation of affordable telescopes, smartphone apps, and online data repositories has democratized access to astronomy in Colombo. Studies such as</w:t>
      </w:r>
      <w:r>
        <w:t xml:space="preserve"> </w:t>
      </w:r>
      <w:r>
        <w:rPr>
          <w:iCs/>
          <w:i/>
        </w:rPr>
        <w:t xml:space="preserve">Citizen Astronomy in Developing Nations</w:t>
      </w:r>
      <w:r>
        <w:t xml:space="preserve"> </w:t>
      </w:r>
      <w:r>
        <w:t xml:space="preserve">(2020) argue that Sri Lankan astronomers are leveraging these tools to contribute to global projects like the **Zooniverse** platform. For example, Colombo-based researchers have participated in the classification of exoplanets and the monitoring of supernovae through remote collaborations with institutions like NASA and the European Southern Observatory (ESO). This section underscores how technological access can mitigate resource limitations in developing regions.</w:t>
      </w:r>
    </w:p>
    <w:bookmarkEnd w:id="24"/>
    <w:bookmarkStart w:id="25" w:name="Xcd1b9f4cc11ba1cb373800c4c59ad4273f9f842"/>
    <w:p>
      <w:pPr>
        <w:pStyle w:val="Heading2"/>
      </w:pPr>
      <w:r>
        <w:t xml:space="preserve">6. Cultural and Environmental Considerations</w:t>
      </w:r>
    </w:p>
    <w:p>
      <w:pPr>
        <w:pStyle w:val="FirstParagraph"/>
      </w:pPr>
      <w:r>
        <w:t xml:space="preserve">A critical challenge for astronomers in Colombo is light pollution, exacerbated by urbanization. Research published in *Environmental Science and Pollution Research* (2019) notes that Colombo’s increasing population density has reduced visibility of faint celestial objects, affecting both professional and amateur observations. Cultural factors also play a role; traditional beliefs about the stars often coexist with scientific interpretations, creating opportunities for interdisciplinary dialogue. The literature emphasizes the need for policies that balance urban development with preserving dark-sky areas.</w:t>
      </w:r>
    </w:p>
    <w:bookmarkEnd w:id="25"/>
    <w:bookmarkStart w:id="26" w:name="X5a46a5a024142f31c5228bdb08feaca1b6aba72"/>
    <w:p>
      <w:pPr>
        <w:pStyle w:val="Heading2"/>
      </w:pPr>
      <w:r>
        <w:t xml:space="preserve">7. Future Directions: Strengthening Astronomy in Sri Lanka</w:t>
      </w:r>
    </w:p>
    <w:p>
      <w:pPr>
        <w:pStyle w:val="FirstParagraph"/>
      </w:pPr>
      <w:r>
        <w:t xml:space="preserve">To ensure Sri Lanka’s astronomical community thrives, scholars recommend increased government funding, partnerships with international observatories, and the creation of a national astronomy center in Colombo. A 2023 report by the **Sri Lanka National Science Foundation** highlights these priorities while advocating for public-private collaborations to fund cutting-edge equipment. Furthermore, integrating indigenous knowledge systems into modern curricula could enhance engagement and innovation.</w:t>
      </w:r>
    </w:p>
    <w:bookmarkEnd w:id="26"/>
    <w:bookmarkStart w:id="27" w:name="conclusion"/>
    <w:p>
      <w:pPr>
        <w:pStyle w:val="Heading2"/>
      </w:pPr>
      <w:r>
        <w:t xml:space="preserve">8. Conclusion</w:t>
      </w:r>
    </w:p>
    <w:p>
      <w:pPr>
        <w:pStyle w:val="FirstParagraph"/>
      </w:pPr>
      <w:r>
        <w:t xml:space="preserve">The role of astronomers in Sri Lanka, particularly in Colombo, reflects a dynamic interplay between historical traditions and modern scientific inquiry. While challenges persist, the growing interest in astronomy among students and citizens signals a promising future for the field. This Literature Review underscores the importance of continued investment in education, technology, and cross-cultural collaboration to position Sri Lanka as a regional leader in astronomical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Sri Lanka Colombo</dc:title>
  <dc:creator/>
  <dc:language>en</dc:language>
  <cp:keywords/>
  <dcterms:created xsi:type="dcterms:W3CDTF">2026-07-24T07:07:57Z</dcterms:created>
  <dcterms:modified xsi:type="dcterms:W3CDTF">2026-07-24T07:07:57Z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