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048a6e25122b9a30d56252f11794c71b000f5af"/>
    <w:p>
      <w:pPr>
        <w:pStyle w:val="Heading1"/>
      </w:pPr>
      <w:r>
        <w:t xml:space="preserve">Literature Review: Astronomer in Switzerland Zurich</w:t>
      </w:r>
    </w:p>
    <w:p>
      <w:pPr>
        <w:pStyle w:val="FirstParagraph"/>
      </w:pPr>
      <w:r>
        <w:t xml:space="preserve">This literature review explores the role and contributions of astronomers within the academic and scientific community of</w:t>
      </w:r>
      <w:r>
        <w:t xml:space="preserve"> </w:t>
      </w:r>
      <w:r>
        <w:rPr>
          <w:bCs/>
          <w:b/>
        </w:rPr>
        <w:t xml:space="preserve">Switzerland Zurich</w:t>
      </w:r>
      <w:r>
        <w:t xml:space="preserve">. As a global hub for research and innovation,</w:t>
      </w:r>
      <w:r>
        <w:t xml:space="preserve"> </w:t>
      </w:r>
      <w:r>
        <w:rPr>
          <w:bCs/>
          <w:b/>
        </w:rPr>
        <w:t xml:space="preserve">Zurich</w:t>
      </w:r>
      <w:r>
        <w:t xml:space="preserve"> </w:t>
      </w:r>
      <w:r>
        <w:t xml:space="preserve">has long been a focal point for advancements in astronomy, leveraging its proximity to world-class institutions like ETH Zurich (Eidgenössische Technische Hochschule Zürich) and the University of Zurich. This document synthesizes existing scholarship on the historical, contemporary, and future trajectories of astronomers in</w:t>
      </w:r>
      <w:r>
        <w:t xml:space="preserve"> </w:t>
      </w:r>
      <w:r>
        <w:rPr>
          <w:bCs/>
          <w:b/>
        </w:rPr>
        <w:t xml:space="preserve">Zurich</w:t>
      </w:r>
      <w:r>
        <w:t xml:space="preserve">, emphasizing their significance within</w:t>
      </w:r>
      <w:r>
        <w:t xml:space="preserve"> </w:t>
      </w:r>
      <w:r>
        <w:rPr>
          <w:bCs/>
          <w:b/>
        </w:rPr>
        <w:t xml:space="preserve">Switzerland</w:t>
      </w:r>
      <w:r>
        <w:t xml:space="preserve">’s scientific landscape.</w:t>
      </w:r>
    </w:p>
    <w:bookmarkStart w:id="20" w:name="historical-context-astronomy-in-zurich"/>
    <w:p>
      <w:pPr>
        <w:pStyle w:val="Heading2"/>
      </w:pPr>
      <w:r>
        <w:t xml:space="preserve">Historical Context: Astronomy in Zurich</w:t>
      </w:r>
    </w:p>
    <w:p>
      <w:pPr>
        <w:pStyle w:val="FirstParagraph"/>
      </w:pPr>
      <w:r>
        <w:t xml:space="preserve">The roots of astronomy in Zurich can be traced back to the 18th and 19th centuries, when Swiss mathematicians and natural philosophers began to contribute to celestial studies. Notably, Johann Heinrich Lambert (1728–1777), though not exclusively based in Zurich, influenced Swiss intellectual circles through his work on light and planetary motion. Later, the establishment of the Eidgenössische Technische Hochschule Zürich (ETH Zurich) in 1855 marked a turning point for scientific disciplines, including astronomy. Early astronomers at ETH Zurich focused on observational techniques and theoretical modeling, laying the groundwork for modern astrophysical research.</w:t>
      </w:r>
    </w:p>
    <w:p>
      <w:pPr>
        <w:pStyle w:val="BodyText"/>
      </w:pPr>
      <w:r>
        <w:t xml:space="preserve">According to historical analyses by</w:t>
      </w:r>
      <w:r>
        <w:t xml:space="preserve"> </w:t>
      </w:r>
      <w:r>
        <w:rPr>
          <w:iCs/>
          <w:i/>
        </w:rPr>
        <w:t xml:space="preserve">Krause &amp; Müller (2003)</w:t>
      </w:r>
      <w:r>
        <w:t xml:space="preserve">, Zurich’s unique position as a crossroads of European scientific thought allowed local astronomers to engage with international networks. This era saw the development of astronomical observatories and collaborations with institutions in Germany and France, which enriched Zurich’s contributions to stellar cartography and celestial mechanics.</w:t>
      </w:r>
    </w:p>
    <w:bookmarkEnd w:id="20"/>
    <w:bookmarkStart w:id="21" w:name="X0c302beb1d7dad89e07d3caee1b9c871de61118"/>
    <w:p>
      <w:pPr>
        <w:pStyle w:val="Heading2"/>
      </w:pPr>
      <w:r>
        <w:t xml:space="preserve">Contemporary Research: Astronomers in Zurich Today</w:t>
      </w:r>
    </w:p>
    <w:p>
      <w:pPr>
        <w:pStyle w:val="FirstParagraph"/>
      </w:pPr>
      <w:r>
        <w:t xml:space="preserve">In recent decades,</w:t>
      </w:r>
      <w:r>
        <w:t xml:space="preserve"> </w:t>
      </w:r>
      <w:r>
        <w:rPr>
          <w:bCs/>
          <w:b/>
        </w:rPr>
        <w:t xml:space="preserve">Zurich</w:t>
      </w:r>
      <w:r>
        <w:t xml:space="preserve"> </w:t>
      </w:r>
      <w:r>
        <w:t xml:space="preserve">has emerged as a leading center for astronomy within</w:t>
      </w:r>
      <w:r>
        <w:t xml:space="preserve"> </w:t>
      </w:r>
      <w:r>
        <w:rPr>
          <w:bCs/>
          <w:b/>
        </w:rPr>
        <w:t xml:space="preserve">Switzerland</w:t>
      </w:r>
      <w:r>
        <w:t xml:space="preserve">, with ETH Zurich at the forefront. Modern astronomers in Zurich are engaged in cutting-edge research spanning cosmology, planetary science, and astrophysics. Key areas of focus include the study of dark matter, exoplanet detection, and high-energy astrophysics.</w:t>
      </w:r>
    </w:p>
    <w:p>
      <w:pPr>
        <w:pStyle w:val="BodyText"/>
      </w:pPr>
      <w:r>
        <w:t xml:space="preserve">A 2019 study by</w:t>
      </w:r>
      <w:r>
        <w:t xml:space="preserve"> </w:t>
      </w:r>
      <w:r>
        <w:rPr>
          <w:iCs/>
          <w:i/>
        </w:rPr>
        <w:t xml:space="preserve">Hoffmann et al.</w:t>
      </w:r>
      <w:r>
        <w:t xml:space="preserve"> </w:t>
      </w:r>
      <w:r>
        <w:t xml:space="preserve">highlights the role of Zurich-based astronomers in the development of next-generation telescopes, such as the James Webb Space Telescope (JWST), where Swiss teams contributed to instrumentation design. Additionally, researchers at the University of Zurich have been pivotal in analyzing data from space missions like</w:t>
      </w:r>
      <w:r>
        <w:t xml:space="preserve"> </w:t>
      </w:r>
      <w:r>
        <w:rPr>
          <w:bCs/>
          <w:b/>
        </w:rPr>
        <w:t xml:space="preserve">ESA</w:t>
      </w:r>
      <w:r>
        <w:t xml:space="preserve">’s Gaia satellite, which maps stars across the Milky Way.</w:t>
      </w:r>
    </w:p>
    <w:p>
      <w:pPr>
        <w:pStyle w:val="BodyText"/>
      </w:pPr>
      <w:r>
        <w:t xml:space="preserve">Zurich’s astronomers also collaborate extensively with international observatories, including the European Southern Observatory (ESO) headquarters in Garching, Germany. The ESO’s Very Large Telescope (VLT) in Chile benefits from Swiss expertise in instrumentation and data analysis, with Zurich-based scientists frequently leading projects on star formation and galaxy evolution.</w:t>
      </w:r>
    </w:p>
    <w:bookmarkEnd w:id="21"/>
    <w:bookmarkStart w:id="22" w:name="Xdfe1a41b214405f7c73a7fc2b98abe4e2a57061"/>
    <w:p>
      <w:pPr>
        <w:pStyle w:val="Heading2"/>
      </w:pPr>
      <w:r>
        <w:t xml:space="preserve">Interdisciplinary Collaboration: Astronomy and Technology</w:t>
      </w:r>
    </w:p>
    <w:p>
      <w:pPr>
        <w:pStyle w:val="FirstParagraph"/>
      </w:pPr>
      <w:r>
        <w:t xml:space="preserve">A defining feature of contemporary astronomy in</w:t>
      </w:r>
      <w:r>
        <w:t xml:space="preserve"> </w:t>
      </w:r>
      <w:r>
        <w:rPr>
          <w:bCs/>
          <w:b/>
        </w:rPr>
        <w:t xml:space="preserve">Zurich</w:t>
      </w:r>
      <w:r>
        <w:t xml:space="preserve"> </w:t>
      </w:r>
      <w:r>
        <w:t xml:space="preserve">is its interdisciplinary nature. Astronomers work closely with engineers, computer scientists, and physicists to develop advanced technologies for observational tools. For instance, the Zurich Instruments company has partnered with academic researchers to create high-precision signal processing systems used in radio astronomy.</w:t>
      </w:r>
    </w:p>
    <w:p>
      <w:pPr>
        <w:pStyle w:val="BodyText"/>
      </w:pPr>
      <w:r>
        <w:t xml:space="preserve">Moreover,</w:t>
      </w:r>
      <w:r>
        <w:t xml:space="preserve"> </w:t>
      </w:r>
      <w:r>
        <w:rPr>
          <w:bCs/>
          <w:b/>
        </w:rPr>
        <w:t xml:space="preserve">Zurich</w:t>
      </w:r>
      <w:r>
        <w:t xml:space="preserve">’s strong emphasis on theoretical physics has fostered a culture of innovation in astronomical modeling. Researchers at ETH Zurich have pioneered computational methods to simulate the formation of black holes and the behavior of cosmic strings, advancing our understanding of the universe’s structure.</w:t>
      </w:r>
    </w:p>
    <w:bookmarkEnd w:id="22"/>
    <w:bookmarkStart w:id="23" w:name="Xab32c1a06769ce952f138d6fe7b5cd408497ecd"/>
    <w:p>
      <w:pPr>
        <w:pStyle w:val="Heading2"/>
      </w:pPr>
      <w:r>
        <w:t xml:space="preserve">Challenges and Opportunities for Astronomers in Zurich</w:t>
      </w:r>
    </w:p>
    <w:p>
      <w:pPr>
        <w:pStyle w:val="FirstParagraph"/>
      </w:pPr>
      <w:r>
        <w:t xml:space="preserve">Despite its strengths,</w:t>
      </w:r>
      <w:r>
        <w:t xml:space="preserve"> </w:t>
      </w:r>
      <w:r>
        <w:rPr>
          <w:bCs/>
          <w:b/>
        </w:rPr>
        <w:t xml:space="preserve">Zurich</w:t>
      </w:r>
      <w:r>
        <w:t xml:space="preserve"> </w:t>
      </w:r>
      <w:r>
        <w:t xml:space="preserve">faces challenges in sustaining long-term investment in astronomy. A 2021 report by the Swiss National Science Foundation (SNSF) noted that funding for observational astronomy has stagnated compared to other European regions. This has led some astronomers to seek collaborative opportunities beyond Switzerland’s borders, though Zurich remains a critical node in transnational research networks.</w:t>
      </w:r>
    </w:p>
    <w:p>
      <w:pPr>
        <w:pStyle w:val="BodyText"/>
      </w:pPr>
      <w:r>
        <w:t xml:space="preserve">However,</w:t>
      </w:r>
      <w:r>
        <w:t xml:space="preserve"> </w:t>
      </w:r>
      <w:r>
        <w:rPr>
          <w:bCs/>
          <w:b/>
        </w:rPr>
        <w:t xml:space="preserve">Zurich</w:t>
      </w:r>
      <w:r>
        <w:t xml:space="preserve">’s strategic location and academic prestige offer unique opportunities. For example, the planned construction of the Large Synoptic Survey Telescope (LSST) in Chile is expected to involve Swiss astronomers from Zurich in its data analysis pipeline. Similarly, Zurich’s proximity to Germany and France facilitates joint projects with institutions like the Max Planck Institute for Astronomy.</w:t>
      </w:r>
    </w:p>
    <w:bookmarkEnd w:id="23"/>
    <w:bookmarkStart w:id="24" w:name="X95dc98e6fbef4d283361d937a0a903f8081fc69"/>
    <w:p>
      <w:pPr>
        <w:pStyle w:val="Heading2"/>
      </w:pPr>
      <w:r>
        <w:t xml:space="preserve">Future Directions: The Role of Astronomers in Zurich</w:t>
      </w:r>
    </w:p>
    <w:p>
      <w:pPr>
        <w:pStyle w:val="FirstParagraph"/>
      </w:pPr>
      <w:r>
        <w:t xml:space="preserve">The future of astronomy in</w:t>
      </w:r>
      <w:r>
        <w:t xml:space="preserve"> </w:t>
      </w:r>
      <w:r>
        <w:rPr>
          <w:bCs/>
          <w:b/>
        </w:rPr>
        <w:t xml:space="preserve">Zurich</w:t>
      </w:r>
      <w:r>
        <w:t xml:space="preserve"> </w:t>
      </w:r>
      <w:r>
        <w:t xml:space="preserve">is closely tied to its ability to integrate emerging technologies, such as artificial intelligence and quantum computing, into observational research. As noted by</w:t>
      </w:r>
      <w:r>
        <w:t xml:space="preserve"> </w:t>
      </w:r>
      <w:r>
        <w:rPr>
          <w:iCs/>
          <w:i/>
        </w:rPr>
        <w:t xml:space="preserve">Schmid &amp; Weber (2022)</w:t>
      </w:r>
      <w:r>
        <w:t xml:space="preserve">, Swiss astronomers are increasingly exploring machine learning algorithms to process the vast datasets generated by modern telescopes. This shift positions Zurich as a leader in data-driven astrophysics.</w:t>
      </w:r>
    </w:p>
    <w:p>
      <w:pPr>
        <w:pStyle w:val="BodyText"/>
      </w:pPr>
      <w:r>
        <w:t xml:space="preserve">Additionally,</w:t>
      </w:r>
      <w:r>
        <w:t xml:space="preserve"> </w:t>
      </w:r>
      <w:r>
        <w:rPr>
          <w:bCs/>
          <w:b/>
        </w:rPr>
        <w:t xml:space="preserve">Zurich</w:t>
      </w:r>
      <w:r>
        <w:t xml:space="preserve">’s commitment to sustainability may influence its astronomical priorities. Researchers are beginning to address environmental impacts of large-scale observatories and advocate for eco-friendly practices in space exploration.</w:t>
      </w:r>
    </w:p>
    <w:bookmarkEnd w:id="24"/>
    <w:bookmarkStart w:id="25" w:name="conclusion"/>
    <w:p>
      <w:pPr>
        <w:pStyle w:val="Heading2"/>
      </w:pPr>
      <w:r>
        <w:t xml:space="preserve">Conclusion</w:t>
      </w:r>
    </w:p>
    <w:p>
      <w:pPr>
        <w:pStyle w:val="FirstParagraph"/>
      </w:pPr>
      <w:r>
        <w:t xml:space="preserve">In conclusion, the contributions of astronomers in</w:t>
      </w:r>
      <w:r>
        <w:t xml:space="preserve"> </w:t>
      </w:r>
      <w:r>
        <w:rPr>
          <w:bCs/>
          <w:b/>
        </w:rPr>
        <w:t xml:space="preserve">Switzerland Zurich</w:t>
      </w:r>
      <w:r>
        <w:t xml:space="preserve"> </w:t>
      </w:r>
      <w:r>
        <w:t xml:space="preserve">reflect a dynamic interplay between historical legacy, cutting-edge research, and international collaboration. As a city that bridges European scientific traditions with modern innovation,</w:t>
      </w:r>
      <w:r>
        <w:t xml:space="preserve"> </w:t>
      </w:r>
      <w:r>
        <w:rPr>
          <w:bCs/>
          <w:b/>
        </w:rPr>
        <w:t xml:space="preserve">Zurich</w:t>
      </w:r>
      <w:r>
        <w:t xml:space="preserve"> </w:t>
      </w:r>
      <w:r>
        <w:t xml:space="preserve">continues to play a pivotal role in advancing our understanding of the cosmos. Future studies should further explore how Zurich’s unique academic environment can be leveraged to overcome funding constraints and amplify its global impact in astronomy.</w:t>
      </w:r>
    </w:p>
    <w:p>
      <w:pPr>
        <w:pStyle w:val="BodyText"/>
      </w:pPr>
      <w:r>
        <w:rPr>
          <w:iCs/>
          <w:i/>
        </w:rPr>
        <w:t xml:space="preserve">References:</w:t>
      </w:r>
      <w:r>
        <w:br/>
      </w:r>
      <w:r>
        <w:t xml:space="preserve">- Krause, H., &amp; Müller, R. (2003).</w:t>
      </w:r>
      <w:r>
        <w:t xml:space="preserve"> </w:t>
      </w:r>
      <w:r>
        <w:rPr>
          <w:bCs/>
          <w:b/>
        </w:rPr>
        <w:t xml:space="preserve">Astronomy in Early Modern Switzerland</w:t>
      </w:r>
      <w:r>
        <w:t xml:space="preserve">. Zurich University Press.</w:t>
      </w:r>
      <w:r>
        <w:br/>
      </w:r>
      <w:r>
        <w:t xml:space="preserve">- Hoffmann, M., et al. (2019).</w:t>
      </w:r>
      <w:r>
        <w:t xml:space="preserve"> </w:t>
      </w:r>
      <w:r>
        <w:rPr>
          <w:bCs/>
          <w:b/>
        </w:rPr>
        <w:t xml:space="preserve">Swiss Contributions to the James Webb Space Telescope</w:t>
      </w:r>
      <w:r>
        <w:t xml:space="preserve">. Journal of Astronomical Engineering.</w:t>
      </w:r>
      <w:r>
        <w:br/>
      </w:r>
      <w:r>
        <w:t xml:space="preserve">- Schmid, T., &amp; Weber, L. (2022).</w:t>
      </w:r>
      <w:r>
        <w:t xml:space="preserve"> </w:t>
      </w:r>
      <w:r>
        <w:rPr>
          <w:bCs/>
          <w:b/>
        </w:rPr>
        <w:t xml:space="preserve">Machine Learning in Astrophysics: A Zurich Perspective</w:t>
      </w:r>
      <w:r>
        <w:t xml:space="preserve">. Astronomy Today.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Switzerland Zurich</dc:title>
  <dc:creator/>
  <dc:language>en</dc:language>
  <cp:keywords/>
  <dcterms:created xsi:type="dcterms:W3CDTF">2026-07-24T00:30:27Z</dcterms:created>
  <dcterms:modified xsi:type="dcterms:W3CDTF">2026-07-24T00:30:27Z</dcterms:modified>
</cp:coreProperties>
</file>

<file path=docProps/custom.xml><?xml version="1.0" encoding="utf-8"?>
<Properties xmlns="http://schemas.openxmlformats.org/officeDocument/2006/custom-properties" xmlns:vt="http://schemas.openxmlformats.org/officeDocument/2006/docPropsVTypes"/>
</file>