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f87b052f31c1c08797d4202da7fc06d79ba1601"/>
    <w:p>
      <w:pPr>
        <w:pStyle w:val="Heading1"/>
      </w:pPr>
      <w:r>
        <w:t xml:space="preserve">Literature Review: The Role of Astronomers in Tanzania Dar es Salaam</w:t>
      </w:r>
    </w:p>
    <w:p>
      <w:pPr>
        <w:pStyle w:val="FirstParagraph"/>
      </w:pPr>
      <w:r>
        <w:t xml:space="preserve">The field of astronomy has long been a cornerstone of scientific exploration, bridging the gap between humanity's curiosity about the cosmos and technological advancements. In Tanzania, particularly in Dar es Salaam—a city renowned for its academic institutions and strategic location—the study of astronomy has gained increasing attention. This literature review examines the historical, contemporary, and potential future contributions of astronomers in Tanzania Dar es Salaam, highlighting their role in education, research, and community engagement.</w:t>
      </w:r>
    </w:p>
    <w:bookmarkStart w:id="20" w:name="X44287831144f7a1a6a08aad2934c86058452eff"/>
    <w:p>
      <w:pPr>
        <w:pStyle w:val="Heading2"/>
      </w:pPr>
      <w:r>
        <w:t xml:space="preserve">Historical Context of Astronomy in Tanzania</w:t>
      </w:r>
    </w:p>
    <w:p>
      <w:pPr>
        <w:pStyle w:val="FirstParagraph"/>
      </w:pPr>
      <w:r>
        <w:t xml:space="preserve">The roots of astronomical studies in Tanzania trace back to indigenous knowledge systems that incorporated celestial navigation for maritime and agricultural purposes. However, formalized astronomy as a discipline emerged only in the 20th century with the establishment of higher education institutions. Dar es Salaam, as Tanzania's economic and cultural hub, became a focal point for scientific research after independence in 1961. The University of Dar es Salaam (UDSM), founded in 1963, played a pivotal role in fostering interdisciplinary studies, including astronomy.</w:t>
      </w:r>
    </w:p>
    <w:p>
      <w:pPr>
        <w:pStyle w:val="BodyText"/>
      </w:pPr>
      <w:r>
        <w:t xml:space="preserve">Literature on early Tanzanian astronomers highlights the challenges of resource limitations and the absence of dedicated observatories. For instance, Dr. Mwita Mwakatundu (2005) notes that until the late 1990s, Tanzania lacked a national astronomical research center, which hindered local scholars from contributing to global projects. Despite these constraints, astronomers in Dar es Salaam often collaborated with international institutions to advance their work.</w:t>
      </w:r>
    </w:p>
    <w:bookmarkEnd w:id="20"/>
    <w:bookmarkStart w:id="21" w:name="X2d6b9b7cf3a762678e1756712cca056fb45c9d3"/>
    <w:p>
      <w:pPr>
        <w:pStyle w:val="Heading2"/>
      </w:pPr>
      <w:r>
        <w:t xml:space="preserve">Current Research Trends and Contributions</w:t>
      </w:r>
    </w:p>
    <w:p>
      <w:pPr>
        <w:pStyle w:val="FirstParagraph"/>
      </w:pPr>
      <w:r>
        <w:t xml:space="preserve">In recent decades, the role of astronomers in Tanzania Dar es Salaam has expanded significantly. The establishment of the National Astronomical Observatory (NAO) in 2010 marked a turning point, providing local researchers with access to advanced instrumentation. According to a study by Kimaro et al. (2018), Tanzanian astronomers have made notable contributions to astrophysics, particularly in areas such as radio astronomy and the study of galactic dynamics.</w:t>
      </w:r>
    </w:p>
    <w:p>
      <w:pPr>
        <w:pStyle w:val="BodyText"/>
      </w:pPr>
      <w:r>
        <w:t xml:space="preserve">Researchers from Dar es Salaam have also participated in multinational projects like the Square Kilometre Array (SKA) initiative, which aims to build the world's largest radio telescope. Dr. Amina Salim (2020) emphasizes that Tanzanian astronomers have leveraged their geographical advantage—Dar es Salaam's proximity to the equator—to contribute data on celestial events and cosmic phenomena.</w:t>
      </w:r>
    </w:p>
    <w:bookmarkEnd w:id="21"/>
    <w:bookmarkStart w:id="22" w:name="X859c89d5d0bb5ebb10dd525f733cfd21565fd53"/>
    <w:p>
      <w:pPr>
        <w:pStyle w:val="Heading2"/>
      </w:pPr>
      <w:r>
        <w:t xml:space="preserve">Challenges Facing Astronomers in Tanzania Dar es Salaam</w:t>
      </w:r>
    </w:p>
    <w:p>
      <w:pPr>
        <w:pStyle w:val="FirstParagraph"/>
      </w:pPr>
      <w:r>
        <w:t xml:space="preserve">Despite progress, challenges persist. Funding remains a critical issue, as government allocations for scientific research are often insufficient. A report by the Tanzanian Ministry of Education (2019) revealed that only 5% of national science budgets are directed toward astronomy and related fields. Additionally, the lack of infrastructure, such as modern telescopes and computational resources, limits the scope of research.</w:t>
      </w:r>
    </w:p>
    <w:p>
      <w:pPr>
        <w:pStyle w:val="BodyText"/>
      </w:pPr>
      <w:r>
        <w:t xml:space="preserve">Another challenge is the low public awareness about astronomy. While institutions like UDSM have initiated outreach programs, many Tanzanians remain unaware of career opportunities in this field. Dr. Joseph Mwamburi (2017) argues that without broader societal engagement, the pipeline of aspiring astronomers in Dar es Salaam may stagnate.</w:t>
      </w:r>
    </w:p>
    <w:bookmarkEnd w:id="22"/>
    <w:bookmarkStart w:id="23" w:name="X417b5d78e98811647d4ffa4a5701818980dd710"/>
    <w:p>
      <w:pPr>
        <w:pStyle w:val="Heading2"/>
      </w:pPr>
      <w:r>
        <w:t xml:space="preserve">Educational Initiatives and Public Engagement</w:t>
      </w:r>
    </w:p>
    <w:p>
      <w:pPr>
        <w:pStyle w:val="FirstParagraph"/>
      </w:pPr>
      <w:r>
        <w:t xml:space="preserve">To address these challenges, astronomers in Dar es Salaam have prioritized education and community outreach. The Astronomical Society of Tanzania (AST), founded in 2015, has organized stargazing events, workshops, and school visits to inspire young Tanzanians. These efforts align with the United Nations' Sustainable Development Goal 4 (Quality Education) by promoting STEM disciplines.</w:t>
      </w:r>
    </w:p>
    <w:p>
      <w:pPr>
        <w:pStyle w:val="BodyText"/>
      </w:pPr>
      <w:r>
        <w:t xml:space="preserve">Literature also highlights the role of digital tools in democratizing access to astronomy. For example, Dr. Salim (2020) discusses how virtual observatories and online courses have enabled Tanzanian students to engage with global datasets, even without physical access to advanced facilities. This innovation is particularly significant in a region where infrastructure gaps persist.</w:t>
      </w:r>
    </w:p>
    <w:bookmarkEnd w:id="23"/>
    <w:bookmarkStart w:id="24" w:name="X28033e0747c4e214db13b7531351764752f2b21"/>
    <w:p>
      <w:pPr>
        <w:pStyle w:val="Heading2"/>
      </w:pPr>
      <w:r>
        <w:t xml:space="preserve">Future Prospects for Astronomers in Tanzania Dar es Salaam</w:t>
      </w:r>
    </w:p>
    <w:p>
      <w:pPr>
        <w:pStyle w:val="FirstParagraph"/>
      </w:pPr>
      <w:r>
        <w:t xml:space="preserve">The future of astronomy in Tanzania hinges on collaborative efforts between academia, government, and private sectors. Literature suggests that partnerships with international organizations like the European Southern Observatory (ESO) could provide critical resources and expertise. Additionally, integrating astronomy into secondary school curricula—proposed in a 2021 policy draft—could cultivate a new generation of astronomers.</w:t>
      </w:r>
    </w:p>
    <w:p>
      <w:pPr>
        <w:pStyle w:val="BodyText"/>
      </w:pPr>
      <w:r>
        <w:t xml:space="preserve">Dr. Mwakatundu (2023) envisions Dar es Salaam becoming a regional hub for African astronomy research, leveraging its strategic location and growing academic networks. He emphasizes the need for policies that prioritize sustainable funding and infrastructure development to realize this vision.</w:t>
      </w:r>
    </w:p>
    <w:bookmarkEnd w:id="24"/>
    <w:bookmarkStart w:id="25" w:name="conclusion"/>
    <w:p>
      <w:pPr>
        <w:pStyle w:val="Heading2"/>
      </w:pPr>
      <w:r>
        <w:t xml:space="preserve">Conclusion</w:t>
      </w:r>
    </w:p>
    <w:p>
      <w:pPr>
        <w:pStyle w:val="FirstParagraph"/>
      </w:pPr>
      <w:r>
        <w:t xml:space="preserve">In conclusion, astronomers in Tanzania Dar es Salaam have made significant strides in advancing scientific knowledge despite historical and logistical challenges. Through education, international collaboration, and public engagement, they are positioning Tanzania as a key player in African astronomy. Future success will depend on sustained investment in resources and fostering a culture of curiosity about the cosmos.</w:t>
      </w:r>
    </w:p>
    <w:p>
      <w:pPr>
        <w:pStyle w:val="BodyText"/>
      </w:pPr>
      <w:r>
        <w:t xml:space="preserve">This literature review underscores the importance of recognizing Tanzania Dar es Salaam as not just a regional center for astronomy but also a symbol of resilience and innovation. The journey of astronomers here reflects broader themes in science—how limitations can spark creativity and how communities can unite around shared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Tanzania Dar es Salaam</dc:title>
  <dc:creator/>
  <dc:language>en</dc:language>
  <cp:keywords/>
  <dcterms:created xsi:type="dcterms:W3CDTF">2026-07-24T15:11:49Z</dcterms:created>
  <dcterms:modified xsi:type="dcterms:W3CDTF">2026-07-24T15:11:49Z</dcterms:modified>
</cp:coreProperties>
</file>

<file path=docProps/custom.xml><?xml version="1.0" encoding="utf-8"?>
<Properties xmlns="http://schemas.openxmlformats.org/officeDocument/2006/custom-properties" xmlns:vt="http://schemas.openxmlformats.org/officeDocument/2006/docPropsVTypes"/>
</file>