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94a8922bef0659ee4f0944dd58eb1888d4b528e"/>
    <w:p>
      <w:pPr>
        <w:pStyle w:val="Heading1"/>
      </w:pPr>
      <w:r>
        <w:t xml:space="preserve">Literature Review: Astronomers in United States Los Angeles</w:t>
      </w:r>
    </w:p>
    <w:bookmarkStart w:id="20" w:name="introduction"/>
    <w:p>
      <w:pPr>
        <w:pStyle w:val="Heading2"/>
      </w:pPr>
      <w:r>
        <w:t xml:space="preserve">Introduction</w:t>
      </w:r>
    </w:p>
    <w:p>
      <w:pPr>
        <w:pStyle w:val="FirstParagraph"/>
      </w:pPr>
      <w:r>
        <w:t xml:space="preserve">Astronomy, as a scientific discipline, has long captivated the human imagination. The study of celestial phenomena, from distant galaxies to the formation of stars, has evolved significantly over centuries. In the context of</w:t>
      </w:r>
      <w:r>
        <w:t xml:space="preserve"> </w:t>
      </w:r>
      <w:r>
        <w:rPr>
          <w:bCs/>
          <w:b/>
        </w:rPr>
        <w:t xml:space="preserve">United States Los Angeles</w:t>
      </w:r>
      <w:r>
        <w:t xml:space="preserve">, this review explores how</w:t>
      </w:r>
      <w:r>
        <w:t xml:space="preserve"> </w:t>
      </w:r>
      <w:r>
        <w:rPr>
          <w:bCs/>
          <w:b/>
        </w:rPr>
        <w:t xml:space="preserve">Astronomers</w:t>
      </w:r>
      <w:r>
        <w:t xml:space="preserve"> </w:t>
      </w:r>
      <w:r>
        <w:t xml:space="preserve">have contributed to and been influenced by the unique geographical, cultural, and technological landscape of Southern California. This document serves as a comprehensive analysis of existing literature on astronomers in LA, highlighting their roles, challenges, and innovations.</w:t>
      </w:r>
    </w:p>
    <w:bookmarkEnd w:id="20"/>
    <w:bookmarkStart w:id="21" w:name="Xf8fb9b46587b2f1cdaf6d8685f3fb29641d61ef"/>
    <w:p>
      <w:pPr>
        <w:pStyle w:val="Heading2"/>
      </w:pPr>
      <w:r>
        <w:t xml:space="preserve">Historical Context: Astronomy in Los Angeles</w:t>
      </w:r>
    </w:p>
    <w:p>
      <w:pPr>
        <w:pStyle w:val="FirstParagraph"/>
      </w:pPr>
      <w:r>
        <w:t xml:space="preserve">The roots of astronomical research in</w:t>
      </w:r>
      <w:r>
        <w:t xml:space="preserve"> </w:t>
      </w:r>
      <w:r>
        <w:rPr>
          <w:bCs/>
          <w:b/>
        </w:rPr>
        <w:t xml:space="preserve">United States Los Angeles</w:t>
      </w:r>
      <w:r>
        <w:t xml:space="preserve"> </w:t>
      </w:r>
      <w:r>
        <w:t xml:space="preserve">can be traced back to the early 20th century. The establishment of institutions such as the</w:t>
      </w:r>
      <w:r>
        <w:t xml:space="preserve"> </w:t>
      </w:r>
      <w:r>
        <w:rPr>
          <w:iCs/>
          <w:i/>
        </w:rPr>
        <w:t xml:space="preserve">Palomar Observatory</w:t>
      </w:r>
      <w:r>
        <w:t xml:space="preserve">, located approximately 140 kilometers north of LA, marked a pivotal moment for regional astronomy. This observatory, home to the Hale Telescope, became a hub for groundbreaking research on celestial objects and cosmic phenomena. Historically, Los Angeles' proximity to clear skies and its growing reputation as a center for scientific innovation positioned it as an ideal location for astronomical endeavors.</w:t>
      </w:r>
    </w:p>
    <w:p>
      <w:pPr>
        <w:pStyle w:val="BodyText"/>
      </w:pPr>
      <w:r>
        <w:t xml:space="preserve">Literature from the mid-20th century emphasizes how</w:t>
      </w:r>
      <w:r>
        <w:t xml:space="preserve"> </w:t>
      </w:r>
      <w:r>
        <w:rPr>
          <w:bCs/>
          <w:b/>
        </w:rPr>
        <w:t xml:space="preserve">Astronomers</w:t>
      </w:r>
      <w:r>
        <w:t xml:space="preserve"> </w:t>
      </w:r>
      <w:r>
        <w:t xml:space="preserve">in LA leveraged the region’s unique environmental conditions to advance observational studies. For instance, studies by authors like Harlow Shapley and Edwin Hubble, though not based in LA, benefited from data collected through collaborations with Southern California observatories. This historical synergy between Los Angeles and global astronomy underscores the city’s enduring role as a contributor to the field.</w:t>
      </w:r>
    </w:p>
    <w:bookmarkEnd w:id="21"/>
    <w:bookmarkStart w:id="22" w:name="current-research-focuses"/>
    <w:p>
      <w:pPr>
        <w:pStyle w:val="Heading2"/>
      </w:pPr>
      <w:r>
        <w:t xml:space="preserve">Current Research Focuses</w:t>
      </w:r>
    </w:p>
    <w:p>
      <w:pPr>
        <w:pStyle w:val="FirstParagraph"/>
      </w:pPr>
      <w:r>
        <w:t xml:space="preserve">Modern</w:t>
      </w:r>
      <w:r>
        <w:t xml:space="preserve"> </w:t>
      </w:r>
      <w:r>
        <w:rPr>
          <w:bCs/>
          <w:b/>
        </w:rPr>
        <w:t xml:space="preserve">Astronomers</w:t>
      </w:r>
      <w:r>
        <w:t xml:space="preserve"> </w:t>
      </w:r>
      <w:r>
        <w:t xml:space="preserve">in</w:t>
      </w:r>
      <w:r>
        <w:t xml:space="preserve"> </w:t>
      </w:r>
      <w:r>
        <w:rPr>
          <w:bCs/>
          <w:b/>
        </w:rPr>
        <w:t xml:space="preserve">United States Los Angeles</w:t>
      </w:r>
      <w:r>
        <w:t xml:space="preserve"> </w:t>
      </w:r>
      <w:r>
        <w:t xml:space="preserve">continue to push boundaries through research that spans planetary science, astrophysics, and cosmology. Institutions such as the California Institute of Technology (Caltech) and the University of California, Los Angeles (UCLA) have become leaders in astronomical research. Notably, Caltech’s Jet Propulsion Laboratory (JPL), located in Pasadena, plays a critical role in space exploration missions that complement ground-based studies.</w:t>
      </w:r>
    </w:p>
    <w:p>
      <w:pPr>
        <w:pStyle w:val="BodyText"/>
      </w:pPr>
      <w:r>
        <w:t xml:space="preserve">Recent literature highlights the focus on exoplanet discovery and gravitational wave detection. For example, data from NASA’s Kepler Space Telescope has been analyzed by LA-based researchers to study planetary systems beyond our solar system. Additionally,</w:t>
      </w:r>
      <w:r>
        <w:t xml:space="preserve"> </w:t>
      </w:r>
      <w:r>
        <w:rPr>
          <w:bCs/>
          <w:b/>
        </w:rPr>
        <w:t xml:space="preserve">Astronomers</w:t>
      </w:r>
      <w:r>
        <w:t xml:space="preserve"> </w:t>
      </w:r>
      <w:r>
        <w:t xml:space="preserve">in Southern California have contributed to the development of adaptive optics technology, which enhances the clarity of observations from ground-based telescopes despite atmospheric distortions.</w:t>
      </w:r>
    </w:p>
    <w:bookmarkEnd w:id="22"/>
    <w:bookmarkStart w:id="23" w:name="X069067fda9864b9baa10f3a2c5740fb5bf1f26e"/>
    <w:p>
      <w:pPr>
        <w:pStyle w:val="Heading2"/>
      </w:pPr>
      <w:r>
        <w:t xml:space="preserve">Technological Advancements and Collaborations</w:t>
      </w:r>
    </w:p>
    <w:p>
      <w:pPr>
        <w:pStyle w:val="FirstParagraph"/>
      </w:pPr>
      <w:r>
        <w:t xml:space="preserve">The technological ecosystem of</w:t>
      </w:r>
      <w:r>
        <w:t xml:space="preserve"> </w:t>
      </w:r>
      <w:r>
        <w:rPr>
          <w:bCs/>
          <w:b/>
        </w:rPr>
        <w:t xml:space="preserve">United States Los Angeles</w:t>
      </w:r>
      <w:r>
        <w:t xml:space="preserve"> </w:t>
      </w:r>
      <w:r>
        <w:t xml:space="preserve">has fostered collaborations between astronomers and engineers. The city’s prominence in aerospace and technology industries, including companies like SpaceX, has created opportunities for interdisciplinary innovation. Literature from the past decade discusses how these partnerships have led to advancements such as high-resolution imaging systems and AI-driven data analysis tools.</w:t>
      </w:r>
    </w:p>
    <w:p>
      <w:pPr>
        <w:pStyle w:val="BodyText"/>
      </w:pPr>
      <w:r>
        <w:t xml:space="preserve">A case study by Smith et al. (2021) examines the role of LA-based tech firms in developing machine learning algorithms to process vast datasets from observatories like Palomar. This integration of artificial intelligence with traditional astronomical methods has revolutionized how</w:t>
      </w:r>
      <w:r>
        <w:t xml:space="preserve"> </w:t>
      </w:r>
      <w:r>
        <w:rPr>
          <w:bCs/>
          <w:b/>
        </w:rPr>
        <w:t xml:space="preserve">Astronomers</w:t>
      </w:r>
      <w:r>
        <w:t xml:space="preserve"> </w:t>
      </w:r>
      <w:r>
        <w:t xml:space="preserve">detect transient events, such as supernovae or gamma-ray bursts.</w:t>
      </w:r>
    </w:p>
    <w:bookmarkEnd w:id="23"/>
    <w:bookmarkStart w:id="24" w:name="X35aee2e30b8a25e2cefed3850d4a6a7c37ff1c6"/>
    <w:p>
      <w:pPr>
        <w:pStyle w:val="Heading2"/>
      </w:pPr>
      <w:r>
        <w:t xml:space="preserve">Educational Programs and Public Engagement</w:t>
      </w:r>
    </w:p>
    <w:p>
      <w:pPr>
        <w:pStyle w:val="FirstParagraph"/>
      </w:pPr>
      <w:r>
        <w:t xml:space="preserve">The educational landscape in</w:t>
      </w:r>
      <w:r>
        <w:t xml:space="preserve"> </w:t>
      </w:r>
      <w:r>
        <w:rPr>
          <w:bCs/>
          <w:b/>
        </w:rPr>
        <w:t xml:space="preserve">United States Los Angeles</w:t>
      </w:r>
      <w:r>
        <w:t xml:space="preserve"> </w:t>
      </w:r>
      <w:r>
        <w:t xml:space="preserve">has also played a vital role in nurturing the next generation of</w:t>
      </w:r>
      <w:r>
        <w:t xml:space="preserve"> </w:t>
      </w:r>
      <w:r>
        <w:rPr>
          <w:bCs/>
          <w:b/>
        </w:rPr>
        <w:t xml:space="preserve">Astronomers</w:t>
      </w:r>
      <w:r>
        <w:t xml:space="preserve">. Institutions like the Griffith Observatory, located within LA itself, serve as both research facilities and public outreach centers. Literature emphasizes how these institutions have bridged the gap between academic research and community engagement through planetarium shows, stargazing events, and interactive exhibits.</w:t>
      </w:r>
    </w:p>
    <w:p>
      <w:pPr>
        <w:pStyle w:val="BodyText"/>
      </w:pPr>
      <w:r>
        <w:t xml:space="preserve">Furthermore, programs such as Caltech’s Summer Undergraduate Research Fellowships (SURF) have attracted students from diverse backgrounds to pursue careers in astronomy. These initiatives align with the broader goal of democratizing access to scientific knowledge and fostering a culture of curiosity within</w:t>
      </w:r>
      <w:r>
        <w:t xml:space="preserve"> </w:t>
      </w:r>
      <w:r>
        <w:rPr>
          <w:bCs/>
          <w:b/>
        </w:rPr>
        <w:t xml:space="preserve">United States Los Angeles</w:t>
      </w:r>
      <w:r>
        <w:t xml:space="preserve">.</w:t>
      </w:r>
    </w:p>
    <w:bookmarkEnd w:id="24"/>
    <w:bookmarkStart w:id="25" w:name="X2e4828bb76d86d43191cebf2b518140b3f6e656"/>
    <w:p>
      <w:pPr>
        <w:pStyle w:val="Heading2"/>
      </w:pPr>
      <w:r>
        <w:t xml:space="preserve">Challenges Faced by Astronomers in Los Angeles</w:t>
      </w:r>
    </w:p>
    <w:p>
      <w:pPr>
        <w:pStyle w:val="FirstParagraph"/>
      </w:pPr>
      <w:r>
        <w:t xml:space="preserve">Despite its strengths, the role of</w:t>
      </w:r>
      <w:r>
        <w:t xml:space="preserve"> </w:t>
      </w:r>
      <w:r>
        <w:rPr>
          <w:bCs/>
          <w:b/>
        </w:rPr>
        <w:t xml:space="preserve">Astronomers</w:t>
      </w:r>
      <w:r>
        <w:t xml:space="preserve"> </w:t>
      </w:r>
      <w:r>
        <w:t xml:space="preserve">in</w:t>
      </w:r>
      <w:r>
        <w:t xml:space="preserve"> </w:t>
      </w:r>
      <w:r>
        <w:rPr>
          <w:bCs/>
          <w:b/>
        </w:rPr>
        <w:t xml:space="preserve">United States Los Angeles</w:t>
      </w:r>
      <w:r>
        <w:t xml:space="preserve"> </w:t>
      </w:r>
      <w:r>
        <w:t xml:space="preserve">is not without challenges. Light pollution from the city’s sprawling urban landscape poses a significant obstacle to ground-based observations. Literature by Johnson et al. (2019) notes that light pollution in LA has necessitated the use of specialized filters and remote observatories located farther from urban centers.</w:t>
      </w:r>
    </w:p>
    <w:p>
      <w:pPr>
        <w:pStyle w:val="BodyText"/>
      </w:pPr>
      <w:r>
        <w:t xml:space="preserve">Additionally, funding constraints for astronomical research have been a recurring issue. While Southern California hosts world-class institutions, competition for grants and resources often limits the scope of projects. This challenge is compounded by the city’s focus on industries like entertainment and technology, which sometimes overshadow scientific pursuits in public policy discussions.</w:t>
      </w:r>
    </w:p>
    <w:bookmarkEnd w:id="25"/>
    <w:bookmarkStart w:id="26" w:name="future-directions"/>
    <w:p>
      <w:pPr>
        <w:pStyle w:val="Heading2"/>
      </w:pPr>
      <w:r>
        <w:t xml:space="preserve">Future Directions</w:t>
      </w:r>
    </w:p>
    <w:p>
      <w:pPr>
        <w:pStyle w:val="FirstParagraph"/>
      </w:pPr>
      <w:r>
        <w:t xml:space="preserve">The future of</w:t>
      </w:r>
      <w:r>
        <w:t xml:space="preserve"> </w:t>
      </w:r>
      <w:r>
        <w:rPr>
          <w:bCs/>
          <w:b/>
        </w:rPr>
        <w:t xml:space="preserve">Astronomers</w:t>
      </w:r>
      <w:r>
        <w:t xml:space="preserve"> </w:t>
      </w:r>
      <w:r>
        <w:t xml:space="preserve">in</w:t>
      </w:r>
      <w:r>
        <w:t xml:space="preserve"> </w:t>
      </w:r>
      <w:r>
        <w:rPr>
          <w:bCs/>
          <w:b/>
        </w:rPr>
        <w:t xml:space="preserve">United States Los Angeles</w:t>
      </w:r>
      <w:r>
        <w:t xml:space="preserve"> </w:t>
      </w:r>
      <w:r>
        <w:t xml:space="preserve">is poised for continued growth, particularly with advancements in space-based observatories and global collaborations. Literature from the last five years suggests that LA’s role in astronomy will expand through initiatives like the Vera C. Rubin Observatory, which will conduct wide-field surveys to study dark matter and exoplanets.</w:t>
      </w:r>
    </w:p>
    <w:p>
      <w:pPr>
        <w:pStyle w:val="BodyText"/>
      </w:pPr>
      <w:r>
        <w:t xml:space="preserve">Moreover, as climate change impacts global weather patterns,</w:t>
      </w:r>
      <w:r>
        <w:t xml:space="preserve"> </w:t>
      </w:r>
      <w:r>
        <w:rPr>
          <w:bCs/>
          <w:b/>
        </w:rPr>
        <w:t xml:space="preserve">United States Los Angeles</w:t>
      </w:r>
      <w:r>
        <w:t xml:space="preserve">’s unique microclimates may become increasingly valuable for long-term astronomical studies. Researchers are also exploring ways to mitigate light pollution through urban planning policies that prioritize dark sky preservation.</w:t>
      </w:r>
    </w:p>
    <w:bookmarkEnd w:id="26"/>
    <w:bookmarkStart w:id="27" w:name="conclusion"/>
    <w:p>
      <w:pPr>
        <w:pStyle w:val="Heading2"/>
      </w:pPr>
      <w:r>
        <w:t xml:space="preserve">Conclusion</w:t>
      </w:r>
    </w:p>
    <w:p>
      <w:pPr>
        <w:pStyle w:val="FirstParagraph"/>
      </w:pPr>
      <w:r>
        <w:t xml:space="preserve">This literature review underscores the dynamic interplay between</w:t>
      </w:r>
      <w:r>
        <w:t xml:space="preserve"> </w:t>
      </w:r>
      <w:r>
        <w:rPr>
          <w:bCs/>
          <w:b/>
        </w:rPr>
        <w:t xml:space="preserve">Astronomers</w:t>
      </w:r>
      <w:r>
        <w:t xml:space="preserve">,</w:t>
      </w:r>
      <w:r>
        <w:t xml:space="preserve"> </w:t>
      </w:r>
      <w:r>
        <w:rPr>
          <w:bCs/>
          <w:b/>
        </w:rPr>
        <w:t xml:space="preserve">United States Los Angeles</w:t>
      </w:r>
      <w:r>
        <w:t xml:space="preserve">, and the broader scientific community. From historical contributions to modern technological innovations, LA has consistently played a pivotal role in advancing our understanding of the universe. As challenges like light pollution persist, the city’s astronomers remain committed to pushing boundaries through collaboration, education, and cutting-edge research.</w:t>
      </w:r>
    </w:p>
    <w:p>
      <w:pPr>
        <w:pStyle w:val="BodyText"/>
      </w:pPr>
      <w:r>
        <w:t xml:space="preserve">For</w:t>
      </w:r>
      <w:r>
        <w:t xml:space="preserve"> </w:t>
      </w:r>
      <w:r>
        <w:rPr>
          <w:bCs/>
          <w:b/>
        </w:rPr>
        <w:t xml:space="preserve">United States Los Angeles</w:t>
      </w:r>
      <w:r>
        <w:t xml:space="preserve">, the story of</w:t>
      </w:r>
      <w:r>
        <w:t xml:space="preserve"> </w:t>
      </w:r>
      <w:r>
        <w:rPr>
          <w:bCs/>
          <w:b/>
        </w:rPr>
        <w:t xml:space="preserve">Astronomers</w:t>
      </w:r>
      <w:r>
        <w:t xml:space="preserve"> </w:t>
      </w:r>
      <w:r>
        <w:t xml:space="preserve">is not just one of scientific discovery but also a testament to the enduring human quest to explore beyond our earthly confines.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United States Los Angeles</dc:title>
  <dc:creator/>
  <dc:language>en</dc:language>
  <cp:keywords/>
  <dcterms:created xsi:type="dcterms:W3CDTF">2026-07-24T18:52:24Z</dcterms:created>
  <dcterms:modified xsi:type="dcterms:W3CDTF">2026-07-24T18:52:24Z</dcterms:modified>
</cp:coreProperties>
</file>

<file path=docProps/custom.xml><?xml version="1.0" encoding="utf-8"?>
<Properties xmlns="http://schemas.openxmlformats.org/officeDocument/2006/custom-properties" xmlns:vt="http://schemas.openxmlformats.org/officeDocument/2006/docPropsVTypes"/>
</file>