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2bd5a8f848af13f000cfeff944dda939c4a337f"/>
    <w:p>
      <w:pPr>
        <w:pStyle w:val="Heading1"/>
      </w:pPr>
      <w:r>
        <w:t xml:space="preserve">Literature Review: The Role and Challenges of Automotive Engineers in Algeria, Algiers</w:t>
      </w:r>
    </w:p>
    <w:p>
      <w:pPr>
        <w:pStyle w:val="FirstParagraph"/>
      </w:pPr>
      <w:r>
        <w:rPr>
          <w:bCs/>
          <w:b/>
        </w:rPr>
        <w:t xml:space="preserve">Introduction:</w:t>
      </w:r>
    </w:p>
    <w:p>
      <w:pPr>
        <w:pStyle w:val="BodyText"/>
      </w:pPr>
      <w:r>
        <w:t xml:space="preserve">This Literature Review critically examines the role of</w:t>
      </w:r>
      <w:r>
        <w:t xml:space="preserve"> </w:t>
      </w:r>
      <w:r>
        <w:rPr>
          <w:iCs/>
          <w:i/>
        </w:rPr>
        <w:t xml:space="preserve">Automotive Engineers</w:t>
      </w:r>
      <w:r>
        <w:t xml:space="preserve"> </w:t>
      </w:r>
      <w:r>
        <w:t xml:space="preserve">in Algeria, with a specific focus on the capital city, Algiers. As one of the largest urban centers and economic hubs in North Africa, Algiers presents unique opportunities and challenges for professionals in automotive engineering. This review synthesizes existing academic research, industry reports, and policy documents to explore how</w:t>
      </w:r>
      <w:r>
        <w:t xml:space="preserve"> </w:t>
      </w:r>
      <w:r>
        <w:rPr>
          <w:iCs/>
          <w:i/>
        </w:rPr>
        <w:t xml:space="preserve">Automotive Engineers</w:t>
      </w:r>
      <w:r>
        <w:t xml:space="preserve"> </w:t>
      </w:r>
      <w:r>
        <w:t xml:space="preserve">contribute to Algeria’s evolving automotive landscape while addressing regional-specific constraints such as infrastructure gaps, technological adoption, and environmental regulations.</w:t>
      </w:r>
    </w:p>
    <w:bookmarkStart w:id="20" w:name="X508956f8d0e2ae3b05d2391cba2a36a362418fd"/>
    <w:p>
      <w:pPr>
        <w:pStyle w:val="Heading2"/>
      </w:pPr>
      <w:r>
        <w:t xml:space="preserve">1. Automotive Engineering in Algeria: Contextual Overview</w:t>
      </w:r>
    </w:p>
    <w:p>
      <w:pPr>
        <w:pStyle w:val="FirstParagraph"/>
      </w:pPr>
      <w:r>
        <w:t xml:space="preserve">The Algerian automotive sector has historically been shaped by its oil-dependent economy, which has prioritized energy production over diversification into advanced manufacturing. However, recent government initiatives to reduce reliance on hydrocarbon exports and promote local industrial growth have spurred interest in automotive engineering. According to a 2021 report by the Algerian Ministry of Industry, the country’s automotive market is projected to grow at a compound annual rate of 3.5% through 2030, driven by increasing domestic demand for vehicles and infrastructure development.</w:t>
      </w:r>
    </w:p>
    <w:p>
      <w:pPr>
        <w:pStyle w:val="BodyText"/>
      </w:pPr>
      <w:r>
        <w:rPr>
          <w:iCs/>
          <w:i/>
        </w:rPr>
        <w:t xml:space="preserve">Automotive Engineers</w:t>
      </w:r>
      <w:r>
        <w:t xml:space="preserve"> </w:t>
      </w:r>
      <w:r>
        <w:t xml:space="preserve">in Algeria are tasked with designing, developing, and maintaining vehicles that align with both local and international standards. In Algiers, where urbanization rates are rising rapidly (UN data from 2022 shows the population exceeding 5 million), the need for efficient public transport systems and sustainable mobility solutions has intensified. This context underscores the critical role of</w:t>
      </w:r>
      <w:r>
        <w:t xml:space="preserve"> </w:t>
      </w:r>
      <w:r>
        <w:rPr>
          <w:iCs/>
          <w:i/>
        </w:rPr>
        <w:t xml:space="preserve">Automotive Engineers</w:t>
      </w:r>
      <w:r>
        <w:t xml:space="preserve"> </w:t>
      </w:r>
      <w:r>
        <w:t xml:space="preserve">in shaping a resilient and innovative automotive ecosystem in Algeria.</w:t>
      </w:r>
    </w:p>
    <w:bookmarkEnd w:id="20"/>
    <w:bookmarkStart w:id="21" w:name="Xee5b241d13996f5f22cc0a1a047cfbdfd217b63"/>
    <w:p>
      <w:pPr>
        <w:pStyle w:val="Heading2"/>
      </w:pPr>
      <w:r>
        <w:t xml:space="preserve">2. Education and Training for Automotive Engineers in Algiers</w:t>
      </w:r>
    </w:p>
    <w:p>
      <w:pPr>
        <w:pStyle w:val="FirstParagraph"/>
      </w:pPr>
      <w:r>
        <w:t xml:space="preserve">The development of skilled</w:t>
      </w:r>
      <w:r>
        <w:t xml:space="preserve"> </w:t>
      </w:r>
      <w:r>
        <w:rPr>
          <w:iCs/>
          <w:i/>
        </w:rPr>
        <w:t xml:space="preserve">Automotive Engineers</w:t>
      </w:r>
      <w:r>
        <w:t xml:space="preserve"> </w:t>
      </w:r>
      <w:r>
        <w:t xml:space="preserve">in Algeria hinges on the quality of higher education institutions, particularly those located in Algiers. Universities such as the University of Algiers and École Nationale Polytechnique (ENP) offer specialized programs in mechanical engineering with a focus on automotive systems. However, literature highlights a gap between curricula and industry needs, with many graduates lacking hands-on experience in emerging technologies like electric vehicles (EVs) or autonomous driving systems.</w:t>
      </w:r>
    </w:p>
    <w:p>
      <w:pPr>
        <w:pStyle w:val="BodyText"/>
      </w:pPr>
      <w:r>
        <w:t xml:space="preserve">A 2023 study by the Algerian Association of Engineering Education noted that only 15% of automotive engineering programs in Algiers incorporate modules on EV battery management or renewable energy integration. This discrepancy raises concerns about the preparedness of graduates to meet global standards, particularly as Algeria aims to reduce emissions through its National Energy Strategy 2035.</w:t>
      </w:r>
    </w:p>
    <w:bookmarkEnd w:id="21"/>
    <w:bookmarkStart w:id="22" w:name="Xfbf1c5bb44402f83d96e750fb6e4e8254fc63c4"/>
    <w:p>
      <w:pPr>
        <w:pStyle w:val="Heading2"/>
      </w:pPr>
      <w:r>
        <w:t xml:space="preserve">3. Industry Challenges and Opportunities for Automotive Engineers</w:t>
      </w:r>
    </w:p>
    <w:p>
      <w:pPr>
        <w:pStyle w:val="FirstParagraph"/>
      </w:pPr>
      <w:r>
        <w:rPr>
          <w:iCs/>
          <w:i/>
        </w:rPr>
        <w:t xml:space="preserve">Automotive Engineers</w:t>
      </w:r>
      <w:r>
        <w:t xml:space="preserve"> </w:t>
      </w:r>
      <w:r>
        <w:t xml:space="preserve">in Algeria face multifaceted challenges, including limited access to cutting-edge tools, outdated manufacturing facilities, and a reliance on imported components. In Algiers, the automotive industry is predominantly concentrated in assembly plants that produce vehicles for domestic consumption or export to neighboring African countries. However, these operations often lack R&amp;D capabilities and are constrained by bureaucratic hurdles.</w:t>
      </w:r>
    </w:p>
    <w:p>
      <w:pPr>
        <w:pStyle w:val="BodyText"/>
      </w:pPr>
      <w:r>
        <w:t xml:space="preserve">According to a 2022 analysis by the Algerian Chamber of Commerce, only 18% of automotive manufacturers in Algiers invest in product innovation, compared to over 40% in European counterparts. This gap limits the capacity of</w:t>
      </w:r>
      <w:r>
        <w:t xml:space="preserve"> </w:t>
      </w:r>
      <w:r>
        <w:rPr>
          <w:iCs/>
          <w:i/>
        </w:rPr>
        <w:t xml:space="preserve">Automotive Engineers</w:t>
      </w:r>
      <w:r>
        <w:t xml:space="preserve"> </w:t>
      </w:r>
      <w:r>
        <w:t xml:space="preserve">to develop locally relevant solutions. Additionally, environmental regulations remain inconsistent, with many engineers struggling to balance cost-effective production with compliance requirements under international frameworks like the Paris Agreement.</w:t>
      </w:r>
    </w:p>
    <w:bookmarkEnd w:id="22"/>
    <w:bookmarkStart w:id="23" w:name="X0b28f8e0e7f4037932521a759f71a54ed3b8ba1"/>
    <w:p>
      <w:pPr>
        <w:pStyle w:val="Heading2"/>
      </w:pPr>
      <w:r>
        <w:t xml:space="preserve">4. Technological Advancements and Future Trends</w:t>
      </w:r>
    </w:p>
    <w:p>
      <w:pPr>
        <w:pStyle w:val="FirstParagraph"/>
      </w:pPr>
      <w:r>
        <w:t xml:space="preserve">The global shift toward electric mobility and smart transportation has created new opportunities for</w:t>
      </w:r>
      <w:r>
        <w:t xml:space="preserve"> </w:t>
      </w:r>
      <w:r>
        <w:rPr>
          <w:iCs/>
          <w:i/>
        </w:rPr>
        <w:t xml:space="preserve">Automotive Engineers</w:t>
      </w:r>
      <w:r>
        <w:t xml:space="preserve"> </w:t>
      </w:r>
      <w:r>
        <w:t xml:space="preserve">in Algeria. In Algiers, startups are emerging to explore EV battery recycling and solar-powered public transit systems, though these initiatives remain underfunded. A 2024 paper published in the</w:t>
      </w:r>
      <w:r>
        <w:t xml:space="preserve"> </w:t>
      </w:r>
      <w:r>
        <w:rPr>
          <w:iCs/>
          <w:i/>
        </w:rPr>
        <w:t xml:space="preserve">Journal of North African Engineering</w:t>
      </w:r>
      <w:r>
        <w:t xml:space="preserve"> </w:t>
      </w:r>
      <w:r>
        <w:t xml:space="preserve">argues that Algeria’s abundant solar potential could position it as a regional leader in sustainable automotive technologies if supported by targeted investment.</w:t>
      </w:r>
    </w:p>
    <w:p>
      <w:pPr>
        <w:pStyle w:val="BodyText"/>
      </w:pPr>
      <w:r>
        <w:t xml:space="preserve">Furthermore, the rise of Industry 4.0 concepts—such as digital twin technology and AI-driven design tools—is beginning to influence automotive engineering education in Algiers. However, limited access to high-speed internet and specialized software hinders the adoption of these innovations among students and professionals alike.</w:t>
      </w:r>
    </w:p>
    <w:bookmarkEnd w:id="23"/>
    <w:bookmarkStart w:id="24" w:name="X9793500cf498e5f5030c0d86c24ed39247a3374"/>
    <w:p>
      <w:pPr>
        <w:pStyle w:val="Heading2"/>
      </w:pPr>
      <w:r>
        <w:t xml:space="preserve">5. Policy Landscape and Government Initiatives</w:t>
      </w:r>
    </w:p>
    <w:p>
      <w:pPr>
        <w:pStyle w:val="FirstParagraph"/>
      </w:pPr>
      <w:r>
        <w:t xml:space="preserve">The Algerian government has introduced policies aimed at fostering local manufacturing capacity in the automotive sector. For instance, the 2023 "Industrial Modernization Plan" includes incentives for companies investing in R&amp;D and training programs for engineers. In Algiers, this has led to collaborations between universities and private firms to develop prototypes of electric buses and hydrogen-powered vehicles.</w:t>
      </w:r>
    </w:p>
    <w:p>
      <w:pPr>
        <w:pStyle w:val="BodyText"/>
      </w:pPr>
      <w:r>
        <w:t xml:space="preserve">Despite these efforts, challenges persist. Bureaucratic delays, insufficient funding for research grants, and a lack of standardized testing facilities remain barriers to progress. A 2023 survey by the Algerian Engineers’ Union found that 68% of</w:t>
      </w:r>
      <w:r>
        <w:t xml:space="preserve"> </w:t>
      </w:r>
      <w:r>
        <w:rPr>
          <w:iCs/>
          <w:i/>
        </w:rPr>
        <w:t xml:space="preserve">Automotive Engineers</w:t>
      </w:r>
      <w:r>
        <w:t xml:space="preserve"> </w:t>
      </w:r>
      <w:r>
        <w:t xml:space="preserve">in Algiers believe policy implementation lags behind legislative promises.</w:t>
      </w:r>
    </w:p>
    <w:bookmarkEnd w:id="24"/>
    <w:bookmarkStart w:id="25" w:name="Xe90681ca613806a451c510dc8ed89daf5257b15"/>
    <w:p>
      <w:pPr>
        <w:pStyle w:val="Heading2"/>
      </w:pPr>
      <w:r>
        <w:t xml:space="preserve">6. Comparative Insights: Automotive Engineering in North Africa and Beyond</w:t>
      </w:r>
    </w:p>
    <w:p>
      <w:pPr>
        <w:pStyle w:val="FirstParagraph"/>
      </w:pPr>
      <w:r>
        <w:t xml:space="preserve">Literature comparing Algeria’s automotive sector to other North African nations (e.g., Morocco, Tunisia) highlights both strengths and weaknesses. For example, Morocco has successfully attracted foreign investment in EV manufacturing through tax breaks and free-trade agreements with the EU. In contrast, Algeria’s protectionist policies have hindered similar developments.</w:t>
      </w:r>
    </w:p>
    <w:p>
      <w:pPr>
        <w:pStyle w:val="BodyText"/>
      </w:pPr>
      <w:r>
        <w:t xml:space="preserve">However, Algiers’ strategic location as a regional logistics hub offers unique advantages for</w:t>
      </w:r>
      <w:r>
        <w:t xml:space="preserve"> </w:t>
      </w:r>
      <w:r>
        <w:rPr>
          <w:iCs/>
          <w:i/>
        </w:rPr>
        <w:t xml:space="preserve">Automotive Engineers</w:t>
      </w:r>
      <w:r>
        <w:t xml:space="preserve"> </w:t>
      </w:r>
      <w:r>
        <w:t xml:space="preserve">seeking to design cross-border transport solutions. A 2024 report by the African Development Bank suggests that integrating Algiers into regional supply chains could catalyze innovation in automotive engineering across the continent.</w:t>
      </w:r>
    </w:p>
    <w:bookmarkEnd w:id="25"/>
    <w:bookmarkStart w:id="26" w:name="conclusion"/>
    <w:p>
      <w:pPr>
        <w:pStyle w:val="Heading2"/>
      </w:pPr>
      <w:r>
        <w:t xml:space="preserve">Conclusion</w:t>
      </w:r>
    </w:p>
    <w:p>
      <w:pPr>
        <w:pStyle w:val="FirstParagraph"/>
      </w:pPr>
      <w:r>
        <w:t xml:space="preserve">This Literature Review underscores the pivotal role of</w:t>
      </w:r>
      <w:r>
        <w:t xml:space="preserve"> </w:t>
      </w:r>
      <w:r>
        <w:rPr>
          <w:iCs/>
          <w:i/>
        </w:rPr>
        <w:t xml:space="preserve">Automotive Engineers</w:t>
      </w:r>
      <w:r>
        <w:t xml:space="preserve"> </w:t>
      </w:r>
      <w:r>
        <w:t xml:space="preserve">in shaping Algeria’s future, particularly within the dynamic environment of Algiers. While challenges such as outdated infrastructure, limited access to technology, and bureaucratic inefficiencies persist, opportunities for growth remain significant. Strengthening educational programs, aligning industry needs with academic curricula, and implementing robust government policies are essential steps toward positioning</w:t>
      </w:r>
      <w:r>
        <w:t xml:space="preserve"> </w:t>
      </w:r>
      <w:r>
        <w:rPr>
          <w:iCs/>
          <w:i/>
        </w:rPr>
        <w:t xml:space="preserve">Automotive Engineers</w:t>
      </w:r>
      <w:r>
        <w:t xml:space="preserve"> </w:t>
      </w:r>
      <w:r>
        <w:t xml:space="preserve">in Algeria as key drivers of innovation and sustainability.</w:t>
      </w:r>
    </w:p>
    <w:p>
      <w:pPr>
        <w:pStyle w:val="BodyText"/>
      </w:pPr>
      <w:r>
        <w:t xml:space="preserve">The evolution of the automotive sector in Algiers will not only determine the success of individual engineers but also influence Algeria’s broader economic and environmental trajectory. As such, this review calls for increased collaboration between academia, industry stakeholders, and policymakers to address the critical needs of</w:t>
      </w:r>
      <w:r>
        <w:t xml:space="preserve"> </w:t>
      </w:r>
      <w:r>
        <w:rPr>
          <w:iCs/>
          <w:i/>
        </w:rPr>
        <w:t xml:space="preserve">Automotive Engineers</w:t>
      </w:r>
      <w:r>
        <w:t xml:space="preserve"> </w:t>
      </w:r>
      <w:r>
        <w:t xml:space="preserve">in this vital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Algeria, Algiers</dc:title>
  <dc:creator/>
  <dc:language>en</dc:language>
  <cp:keywords/>
  <dcterms:created xsi:type="dcterms:W3CDTF">2026-06-02T21:27:05Z</dcterms:created>
  <dcterms:modified xsi:type="dcterms:W3CDTF">2026-06-02T21:27:05Z</dcterms:modified>
</cp:coreProperties>
</file>

<file path=docProps/custom.xml><?xml version="1.0" encoding="utf-8"?>
<Properties xmlns="http://schemas.openxmlformats.org/officeDocument/2006/custom-properties" xmlns:vt="http://schemas.openxmlformats.org/officeDocument/2006/docPropsVTypes"/>
</file>