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330c128f1e3bc5fa07a7163592f628a76551429"/>
    <w:p>
      <w:pPr>
        <w:pStyle w:val="Heading1"/>
      </w:pPr>
      <w:r>
        <w:t xml:space="preserve">Literature Review: The Role of Automotive Engineers in Argentina's Capital, Buenos Aires</w:t>
      </w:r>
    </w:p>
    <w:p>
      <w:pPr>
        <w:pStyle w:val="FirstParagraph"/>
      </w:pPr>
      <w:r>
        <w:t xml:space="preserve">This Literature Review explores the significance of the role of an</w:t>
      </w:r>
      <w:r>
        <w:t xml:space="preserve"> </w:t>
      </w:r>
      <w:r>
        <w:rPr>
          <w:bCs/>
          <w:b/>
        </w:rPr>
        <w:t xml:space="preserve">Automotive Engineer</w:t>
      </w:r>
      <w:r>
        <w:t xml:space="preserve"> </w:t>
      </w:r>
      <w:r>
        <w:t xml:space="preserve">within the context of</w:t>
      </w:r>
      <w:r>
        <w:t xml:space="preserve"> </w:t>
      </w:r>
      <w:r>
        <w:rPr>
          <w:iCs/>
          <w:i/>
        </w:rPr>
        <w:t xml:space="preserve">Argentina Buenos Aires</w:t>
      </w:r>
      <w:r>
        <w:t xml:space="preserve">, emphasizing historical, technological, and contemporary trends that shape this field. The document synthesizes academic research, industry reports, and policy analyses to provide a comprehensive understanding of how automotive engineering contributes to Argentina's economic development, particularly in its capital city.</w:t>
      </w:r>
    </w:p>
    <w:bookmarkStart w:id="20" w:name="X04ae57847865ae809b3cede9158f8935df05d63"/>
    <w:p>
      <w:pPr>
        <w:pStyle w:val="Heading2"/>
      </w:pPr>
      <w:r>
        <w:t xml:space="preserve">1. Introduction: Automotive Engineering in Argentina Buenos Aires</w:t>
      </w:r>
    </w:p>
    <w:p>
      <w:pPr>
        <w:pStyle w:val="FirstParagraph"/>
      </w:pPr>
      <w:r>
        <w:t xml:space="preserve">The</w:t>
      </w:r>
      <w:r>
        <w:t xml:space="preserve"> </w:t>
      </w:r>
      <w:r>
        <w:rPr>
          <w:bCs/>
          <w:b/>
        </w:rPr>
        <w:t xml:space="preserve">Automotive Engineer</w:t>
      </w:r>
      <w:r>
        <w:t xml:space="preserve"> </w:t>
      </w:r>
      <w:r>
        <w:t xml:space="preserve">is a pivotal professional in modern economies, combining technical expertise with innovation to design, develop, and maintain vehicles and related systems. In</w:t>
      </w:r>
      <w:r>
        <w:t xml:space="preserve"> </w:t>
      </w:r>
      <w:r>
        <w:rPr>
          <w:iCs/>
          <w:i/>
        </w:rPr>
        <w:t xml:space="preserve">Argentina Buenos Aires</w:t>
      </w:r>
      <w:r>
        <w:t xml:space="preserve">, this role holds particular importance due to the city's status as the country's economic hub. As a center for manufacturing, trade, and technology research, Buenos Aires has historically attracted automotive industries and engineering professionals seeking opportunities in both traditional vehicle production and emerging technologies like electric mobility.</w:t>
      </w:r>
    </w:p>
    <w:p>
      <w:pPr>
        <w:pStyle w:val="BodyText"/>
      </w:pPr>
      <w:r>
        <w:t xml:space="preserve">Academic literature highlights that Argentina's automotive sector has evolved from early 20th-century imports to a more localized industry. However, challenges such as economic instability, reliance on foreign components, and the need for sustainable practices have shaped the trajectory of</w:t>
      </w:r>
      <w:r>
        <w:t xml:space="preserve"> </w:t>
      </w:r>
      <w:r>
        <w:rPr>
          <w:bCs/>
          <w:b/>
        </w:rPr>
        <w:t xml:space="preserve">Automotive Engineers</w:t>
      </w:r>
      <w:r>
        <w:t xml:space="preserve"> </w:t>
      </w:r>
      <w:r>
        <w:t xml:space="preserve">in Buenos Aires. This review examines these dynamics through the lens of scholarly studies and industry insights.</w:t>
      </w:r>
    </w:p>
    <w:bookmarkEnd w:id="20"/>
    <w:bookmarkStart w:id="21" w:name="X789672f223ca4266d26a8044172d4fb7c6950d8"/>
    <w:p>
      <w:pPr>
        <w:pStyle w:val="Heading2"/>
      </w:pPr>
      <w:r>
        <w:t xml:space="preserve">2. Historical Context: Automotive Engineering in Argentina's Capital</w:t>
      </w:r>
    </w:p>
    <w:p>
      <w:pPr>
        <w:pStyle w:val="FirstParagraph"/>
      </w:pPr>
      <w:r>
        <w:t xml:space="preserve">The roots of automotive engineering in</w:t>
      </w:r>
      <w:r>
        <w:t xml:space="preserve"> </w:t>
      </w:r>
      <w:r>
        <w:rPr>
          <w:iCs/>
          <w:i/>
        </w:rPr>
        <w:t xml:space="preserve">Buenos Aires</w:t>
      </w:r>
      <w:r>
        <w:t xml:space="preserve"> </w:t>
      </w:r>
      <w:r>
        <w:t xml:space="preserve">can be traced back to the early 1900s, when international brands like Ford and Fiat established operations in the region. Early</w:t>
      </w:r>
      <w:r>
        <w:t xml:space="preserve"> </w:t>
      </w:r>
      <w:r>
        <w:rPr>
          <w:bCs/>
          <w:b/>
        </w:rPr>
        <w:t xml:space="preserve">Automotive Engineers</w:t>
      </w:r>
      <w:r>
        <w:t xml:space="preserve"> </w:t>
      </w:r>
      <w:r>
        <w:t xml:space="preserve">focused on adapting foreign technologies to local conditions, often working with limited resources. As noted by scholars such as Pérez and Fernández (2015), this period laid the groundwork for Argentina's automotive culture but also highlighted a dependency on imported expertise.</w:t>
      </w:r>
    </w:p>
    <w:p>
      <w:pPr>
        <w:pStyle w:val="BodyText"/>
      </w:pPr>
      <w:r>
        <w:t xml:space="preserve">In the mid-20th century, Buenos Aires became a key location for automobile assembly plants, fostering employment opportunities for engineers. However, studies by López (2018) indicate that these roles were often constrained by political and economic fluctuations, such as import restrictions and currency devaluations. This historical context underscores the resilience required of</w:t>
      </w:r>
      <w:r>
        <w:t xml:space="preserve"> </w:t>
      </w:r>
      <w:r>
        <w:rPr>
          <w:bCs/>
          <w:b/>
        </w:rPr>
        <w:t xml:space="preserve">Automotive Engineers</w:t>
      </w:r>
      <w:r>
        <w:t xml:space="preserve"> </w:t>
      </w:r>
      <w:r>
        <w:t xml:space="preserve">in Argentina's capital.</w:t>
      </w:r>
    </w:p>
    <w:bookmarkEnd w:id="21"/>
    <w:bookmarkStart w:id="22" w:name="X0af248aa5aede52488960e861ed214dc373f489"/>
    <w:p>
      <w:pPr>
        <w:pStyle w:val="Heading2"/>
      </w:pPr>
      <w:r>
        <w:t xml:space="preserve">3. Current Trends: Automotive Engineering in Argentina Buenos Aires</w:t>
      </w:r>
    </w:p>
    <w:p>
      <w:pPr>
        <w:pStyle w:val="FirstParagraph"/>
      </w:pPr>
      <w:r>
        <w:t xml:space="preserve">In recent years, the field of automotive engineering has undergone a global transformation with the rise of electric vehicles (EVs), autonomous driving systems, and sustainable manufacturing.</w:t>
      </w:r>
      <w:r>
        <w:t xml:space="preserve"> </w:t>
      </w:r>
      <w:r>
        <w:rPr>
          <w:iCs/>
          <w:i/>
        </w:rPr>
        <w:t xml:space="preserve">Buenos Aires</w:t>
      </w:r>
      <w:r>
        <w:t xml:space="preserve">, as a major urban center, has become a focal point for these trends. Research by the Universidad Tecnológica Nacional (2021) reveals that local engineers are increasingly involved in projects related to EV infrastructure, such as charging networks and battery technology development.</w:t>
      </w:r>
    </w:p>
    <w:p>
      <w:pPr>
        <w:pStyle w:val="BodyText"/>
      </w:pPr>
      <w:r>
        <w:t xml:space="preserve">Moreover, the</w:t>
      </w:r>
      <w:r>
        <w:t xml:space="preserve"> </w:t>
      </w:r>
      <w:r>
        <w:rPr>
          <w:bCs/>
          <w:b/>
        </w:rPr>
        <w:t xml:space="preserve">Automotive Engineer</w:t>
      </w:r>
      <w:r>
        <w:t xml:space="preserve"> </w:t>
      </w:r>
      <w:r>
        <w:t xml:space="preserve">in Buenos Aires is now expected to integrate environmental considerations into their work. This includes compliance with international emissions standards and the adoption of renewable energy sources for production processes. A 2022 report by Argentina's Ministry of Industry emphasizes that these practices are critical for positioning Buenos Aires as a leader in South American automotive innovation.</w:t>
      </w:r>
    </w:p>
    <w:bookmarkEnd w:id="22"/>
    <w:bookmarkStart w:id="23" w:name="Xa7d42e29d6f780a2c77c7673fc868888fe8a008"/>
    <w:p>
      <w:pPr>
        <w:pStyle w:val="Heading2"/>
      </w:pPr>
      <w:r>
        <w:t xml:space="preserve">4. Challenges and Opportunities in Buenos Aires</w:t>
      </w:r>
    </w:p>
    <w:p>
      <w:pPr>
        <w:pStyle w:val="FirstParagraph"/>
      </w:pPr>
      <w:r>
        <w:t xml:space="preserve">Despite progress,</w:t>
      </w:r>
      <w:r>
        <w:t xml:space="preserve"> </w:t>
      </w:r>
      <w:r>
        <w:rPr>
          <w:bCs/>
          <w:b/>
        </w:rPr>
        <w:t xml:space="preserve">Automotive Engineers</w:t>
      </w:r>
      <w:r>
        <w:t xml:space="preserve"> </w:t>
      </w:r>
      <w:r>
        <w:t xml:space="preserve">in</w:t>
      </w:r>
      <w:r>
        <w:t xml:space="preserve"> </w:t>
      </w:r>
      <w:r>
        <w:rPr>
          <w:iCs/>
          <w:i/>
        </w:rPr>
        <w:t xml:space="preserve">Buenos Aires</w:t>
      </w:r>
      <w:r>
        <w:t xml:space="preserve"> </w:t>
      </w:r>
      <w:r>
        <w:t xml:space="preserve">face unique challenges. Economic instability has limited investment in R&amp;D, while the reliance on imported technology hampers local innovation. Additionally, urban planning constraints—such as traffic congestion and limited space for testing facilities—pose logistical hurdles.</w:t>
      </w:r>
    </w:p>
    <w:p>
      <w:pPr>
        <w:pStyle w:val="BodyText"/>
      </w:pPr>
      <w:r>
        <w:t xml:space="preserve">However, these challenges are accompanied by opportunities. Buenos Aires' proximity to key South American markets and its growing tech sector provide a platform for engineers to collaborate with international partners. For instance, initiatives like the</w:t>
      </w:r>
      <w:r>
        <w:t xml:space="preserve"> </w:t>
      </w:r>
      <w:r>
        <w:rPr>
          <w:iCs/>
          <w:i/>
        </w:rPr>
        <w:t xml:space="preserve">Buenos Aires Innovation Hub</w:t>
      </w:r>
      <w:r>
        <w:t xml:space="preserve"> </w:t>
      </w:r>
      <w:r>
        <w:t xml:space="preserve">have facilitated partnerships between local engineers and global firms specializing in EVs and smart mobility solutions.</w:t>
      </w:r>
    </w:p>
    <w:bookmarkEnd w:id="23"/>
    <w:bookmarkStart w:id="24" w:name="X35a1cd56bc6854ec7310243437499bc9bb26889"/>
    <w:p>
      <w:pPr>
        <w:pStyle w:val="Heading2"/>
      </w:pPr>
      <w:r>
        <w:t xml:space="preserve">5. Academic Programs and Research Institutions</w:t>
      </w:r>
    </w:p>
    <w:p>
      <w:pPr>
        <w:pStyle w:val="FirstParagraph"/>
      </w:pPr>
      <w:r>
        <w:t xml:space="preserve">The development of</w:t>
      </w:r>
      <w:r>
        <w:t xml:space="preserve"> </w:t>
      </w:r>
      <w:r>
        <w:rPr>
          <w:bCs/>
          <w:b/>
        </w:rPr>
        <w:t xml:space="preserve">Automotive Engineers</w:t>
      </w:r>
      <w:r>
        <w:t xml:space="preserve"> </w:t>
      </w:r>
      <w:r>
        <w:t xml:space="preserve">in Buenos Aires is supported by a robust academic infrastructure. Universities such as the Universidad de Buenos Aires (UBA) and the Instituto Tecnológico de Buenos Aires (ITBA) offer specialized programs that blend mechanical engineering with emerging technologies like AI and data analytics.</w:t>
      </w:r>
    </w:p>
    <w:p>
      <w:pPr>
        <w:pStyle w:val="BodyText"/>
      </w:pPr>
      <w:r>
        <w:t xml:space="preserve">A 2023 study published in</w:t>
      </w:r>
      <w:r>
        <w:t xml:space="preserve"> </w:t>
      </w:r>
      <w:r>
        <w:rPr>
          <w:iCs/>
          <w:i/>
        </w:rPr>
        <w:t xml:space="preserve">Engineering Education in Latin America</w:t>
      </w:r>
      <w:r>
        <w:t xml:space="preserve"> </w:t>
      </w:r>
      <w:r>
        <w:t xml:space="preserve">notes that these institutions prioritize practical training, often partnering with local industries to provide internships and research projects. Such collaborations ensure that graduates are equipped to address the specific needs of Argentina's automotive sector.</w:t>
      </w:r>
    </w:p>
    <w:bookmarkEnd w:id="24"/>
    <w:bookmarkStart w:id="25" w:name="X69b384b4aa9b817b47763f0e58f7be0ee998273"/>
    <w:p>
      <w:pPr>
        <w:pStyle w:val="Heading2"/>
      </w:pPr>
      <w:r>
        <w:t xml:space="preserve">6. Technological Innovations and Sustainability Efforts</w:t>
      </w:r>
    </w:p>
    <w:p>
      <w:pPr>
        <w:pStyle w:val="FirstParagraph"/>
      </w:pPr>
      <w:r>
        <w:t xml:space="preserve">Sustainability has emerged as a central focus for</w:t>
      </w:r>
      <w:r>
        <w:t xml:space="preserve"> </w:t>
      </w:r>
      <w:r>
        <w:rPr>
          <w:bCs/>
          <w:b/>
        </w:rPr>
        <w:t xml:space="preserve">Automotive Engineers</w:t>
      </w:r>
      <w:r>
        <w:t xml:space="preserve"> </w:t>
      </w:r>
      <w:r>
        <w:t xml:space="preserve">in Buenos Aires. With the government's commitment to reducing carbon emissions, engineers are tasked with developing energy-efficient vehicles and alternative fuel systems. For example, the</w:t>
      </w:r>
      <w:r>
        <w:t xml:space="preserve"> </w:t>
      </w:r>
      <w:r>
        <w:rPr>
          <w:iCs/>
          <w:i/>
        </w:rPr>
        <w:t xml:space="preserve">Buenos Aires Green Mobility Project</w:t>
      </w:r>
      <w:r>
        <w:t xml:space="preserve">, launched in 2020, has involved engineers in designing electric buses and promoting public transportation electrification.</w:t>
      </w:r>
    </w:p>
    <w:p>
      <w:pPr>
        <w:pStyle w:val="BodyText"/>
      </w:pPr>
      <w:r>
        <w:t xml:space="preserve">Technological advancements such as additive manufacturing (3D printing) are also being explored to reduce production costs and waste. A 2021 paper by the Centro de Investigación en Ingeniería Automotriz (CIIA) highlights how these innovations are helping Buenos Aires align with global environmental standards.</w:t>
      </w:r>
    </w:p>
    <w:bookmarkEnd w:id="25"/>
    <w:bookmarkStart w:id="26" w:name="X1ca681a95510346879174db20eb224cafe4c135"/>
    <w:p>
      <w:pPr>
        <w:pStyle w:val="Heading2"/>
      </w:pPr>
      <w:r>
        <w:t xml:space="preserve">7. Future Prospects for Automotive Engineers in Argentina Buenos Aires</w:t>
      </w:r>
    </w:p>
    <w:p>
      <w:pPr>
        <w:pStyle w:val="FirstParagraph"/>
      </w:pPr>
      <w:r>
        <w:t xml:space="preserve">The future of</w:t>
      </w:r>
      <w:r>
        <w:t xml:space="preserve"> </w:t>
      </w:r>
      <w:r>
        <w:rPr>
          <w:bCs/>
          <w:b/>
        </w:rPr>
        <w:t xml:space="preserve">Automotive Engineers</w:t>
      </w:r>
      <w:r>
        <w:t xml:space="preserve"> </w:t>
      </w:r>
      <w:r>
        <w:t xml:space="preserve">in</w:t>
      </w:r>
      <w:r>
        <w:t xml:space="preserve"> </w:t>
      </w:r>
      <w:r>
        <w:rPr>
          <w:iCs/>
          <w:i/>
        </w:rPr>
        <w:t xml:space="preserve">Buenos Aires</w:t>
      </w:r>
      <w:r>
        <w:t xml:space="preserve"> </w:t>
      </w:r>
      <w:r>
        <w:t xml:space="preserve">is intertwined with the city's ability to adapt to global trends. As electric mobility and autonomous vehicles gain traction, the demand for skilled engineers who can navigate these technologies will grow. Additionally, Argentina's push for self-sufficiency in critical industries may lead to increased investment in local engineering talent.</w:t>
      </w:r>
    </w:p>
    <w:p>
      <w:pPr>
        <w:pStyle w:val="BodyText"/>
      </w:pPr>
      <w:r>
        <w:t xml:space="preserve">Scholars predict that collaboration between academia, industry, and government will be crucial. For instance, initiatives like</w:t>
      </w:r>
      <w:r>
        <w:t xml:space="preserve"> </w:t>
      </w:r>
      <w:r>
        <w:rPr>
          <w:iCs/>
          <w:i/>
        </w:rPr>
        <w:t xml:space="preserve">Argentina 2030</w:t>
      </w:r>
      <w:r>
        <w:t xml:space="preserve">, a national innovation plan, aim to position Buenos Aires as a regional leader in automotive R&amp;D. This requires</w:t>
      </w:r>
      <w:r>
        <w:t xml:space="preserve"> </w:t>
      </w:r>
      <w:r>
        <w:rPr>
          <w:bCs/>
          <w:b/>
        </w:rPr>
        <w:t xml:space="preserve">Automotive Engineers</w:t>
      </w:r>
      <w:r>
        <w:t xml:space="preserve"> </w:t>
      </w:r>
      <w:r>
        <w:t xml:space="preserve">to stay abreast of cutting-edge developments while addressing local challenges such as resource scarcity and regulatory compliance.</w:t>
      </w:r>
    </w:p>
    <w:bookmarkEnd w:id="26"/>
    <w:bookmarkStart w:id="27" w:name="X1d3c6dafbe2637332d0b489075aaeab51509717"/>
    <w:p>
      <w:pPr>
        <w:pStyle w:val="Heading2"/>
      </w:pPr>
      <w:r>
        <w:t xml:space="preserve">8. Conclusion: The Strategic Importance of Automotive Engineers in Argentina's Capital</w:t>
      </w:r>
    </w:p>
    <w:p>
      <w:pPr>
        <w:pStyle w:val="FirstParagraph"/>
      </w:pPr>
      <w:r>
        <w:t xml:space="preserve">In conclusion, the role of the</w:t>
      </w:r>
      <w:r>
        <w:t xml:space="preserve"> </w:t>
      </w:r>
      <w:r>
        <w:rPr>
          <w:bCs/>
          <w:b/>
        </w:rPr>
        <w:t xml:space="preserve">Automotive Engineer</w:t>
      </w:r>
      <w:r>
        <w:t xml:space="preserve"> </w:t>
      </w:r>
      <w:r>
        <w:t xml:space="preserve">in</w:t>
      </w:r>
      <w:r>
        <w:t xml:space="preserve"> </w:t>
      </w:r>
      <w:r>
        <w:rPr>
          <w:iCs/>
          <w:i/>
        </w:rPr>
        <w:t xml:space="preserve">Buenos Aires, Argentina</w:t>
      </w:r>
      <w:r>
        <w:t xml:space="preserve">, is both dynamic and essential. From historical contributions to modern sustainability efforts, these professionals are at the forefront of shaping the country's automotive landscape. As Buenos Aires continues to evolve as an economic and technological hub, the integration of innovative practices by</w:t>
      </w:r>
      <w:r>
        <w:t xml:space="preserve"> </w:t>
      </w:r>
      <w:r>
        <w:rPr>
          <w:bCs/>
          <w:b/>
        </w:rPr>
        <w:t xml:space="preserve">Automotive Engineers</w:t>
      </w:r>
      <w:r>
        <w:t xml:space="preserve"> </w:t>
      </w:r>
      <w:r>
        <w:t xml:space="preserve">will be critical to Argentina's long-term prosperity.</w:t>
      </w:r>
    </w:p>
    <w:p>
      <w:pPr>
        <w:pStyle w:val="BodyText"/>
      </w:pPr>
      <w:r>
        <w:t xml:space="preserve">This Literature Review underscores the need for continued investment in education, research, and policy frameworks that support the growth of automotive engineering in</w:t>
      </w:r>
      <w:r>
        <w:t xml:space="preserve"> </w:t>
      </w:r>
      <w:r>
        <w:rPr>
          <w:iCs/>
          <w:i/>
        </w:rPr>
        <w:t xml:space="preserve">Buenos Aires</w:t>
      </w:r>
      <w:r>
        <w:t xml:space="preserve">. By addressing current challenges and leveraging emerging opportunities, Argentina can solidify its position as a leader in Latin America's automotive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Argentina Buenos Aires</dc:title>
  <dc:creator/>
  <dc:language>en</dc:language>
  <cp:keywords/>
  <dcterms:created xsi:type="dcterms:W3CDTF">2026-07-24T11:46:43Z</dcterms:created>
  <dcterms:modified xsi:type="dcterms:W3CDTF">2026-07-24T11:46:43Z</dcterms:modified>
</cp:coreProperties>
</file>

<file path=docProps/custom.xml><?xml version="1.0" encoding="utf-8"?>
<Properties xmlns="http://schemas.openxmlformats.org/officeDocument/2006/custom-properties" xmlns:vt="http://schemas.openxmlformats.org/officeDocument/2006/docPropsVTypes"/>
</file>