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ecab073890cb2222a85937bbc3b8d0d39b7c22"/>
    <w:p>
      <w:pPr>
        <w:pStyle w:val="Heading1"/>
      </w:pPr>
      <w:r>
        <w:t xml:space="preserve">Literature Review: Automotive Engineer in Ghana Accra</w:t>
      </w:r>
    </w:p>
    <w:p>
      <w:pPr>
        <w:pStyle w:val="FirstParagraph"/>
      </w:pPr>
      <w:r>
        <w:t xml:space="preserve">A Literature Review on</w:t>
      </w:r>
      <w:r>
        <w:t xml:space="preserve"> </w:t>
      </w:r>
      <w:r>
        <w:rPr>
          <w:bCs/>
          <w:b/>
        </w:rPr>
        <w:t xml:space="preserve">Automotive Engineer</w:t>
      </w:r>
      <w:r>
        <w:t xml:space="preserve"> </w:t>
      </w:r>
      <w:r>
        <w:t xml:space="preserve">in the context of</w:t>
      </w:r>
      <w:r>
        <w:t xml:space="preserve"> </w:t>
      </w:r>
      <w:r>
        <w:rPr>
          <w:bCs/>
          <w:b/>
        </w:rPr>
        <w:t xml:space="preserve">Ghana Accra</w:t>
      </w:r>
      <w:r>
        <w:t xml:space="preserve"> </w:t>
      </w:r>
      <w:r>
        <w:t xml:space="preserve">is essential to understand the evolving role of this profession within a rapidly developing urban center. As Ghana’s capital, Accra serves as a hub for technological innovation, infrastructure development, and economic transformation. The integration of automotive engineering principles into local industries, public transportation systems, and environmental sustainability initiatives has become increasingly critical in addressing challenges such as urban mobility congestion, fuel efficiency demands, and the need for localized manufacturing solutions. This review synthesizes existing research on automotive engineering in Ghana Accra to highlight key trends, challenges, and opportunities for professionals in this field.</w:t>
      </w:r>
    </w:p>
    <w:bookmarkStart w:id="20" w:name="X85fe53e01c4cd2c491bf4c4a0c7e01eb647f245"/>
    <w:p>
      <w:pPr>
        <w:pStyle w:val="Heading2"/>
      </w:pPr>
      <w:r>
        <w:t xml:space="preserve">Historical Context of Automotive Engineering in Ghana</w:t>
      </w:r>
    </w:p>
    <w:p>
      <w:pPr>
        <w:pStyle w:val="FirstParagraph"/>
      </w:pPr>
      <w:r>
        <w:t xml:space="preserve">The automotive industry in Ghana has historically been dominated by importation rather than local production. However, the establishment of institutions such as the</w:t>
      </w:r>
      <w:r>
        <w:t xml:space="preserve"> </w:t>
      </w:r>
      <w:r>
        <w:rPr>
          <w:bCs/>
          <w:b/>
        </w:rPr>
        <w:t xml:space="preserve">Ghana Institute of Management and Public Administration (GIMPA)</w:t>
      </w:r>
      <w:r>
        <w:t xml:space="preserve">, the</w:t>
      </w:r>
      <w:r>
        <w:t xml:space="preserve"> </w:t>
      </w:r>
      <w:r>
        <w:rPr>
          <w:bCs/>
          <w:b/>
        </w:rPr>
        <w:t xml:space="preserve">Kwame Nkrumah University of Science and Technology (KNUST)</w:t>
      </w:r>
      <w:r>
        <w:t xml:space="preserve">, and private engineering colleges has fostered academic interest in automotive engineering. Early studies on this subject focused on vehicle maintenance, repair, and adaptation to Ghana’s road conditions, which include rough terrain and limited infrastructure. Research by</w:t>
      </w:r>
      <w:r>
        <w:t xml:space="preserve"> </w:t>
      </w:r>
      <w:r>
        <w:rPr>
          <w:iCs/>
          <w:i/>
        </w:rPr>
        <w:t xml:space="preserve">Osei et al.</w:t>
      </w:r>
      <w:r>
        <w:t xml:space="preserve"> </w:t>
      </w:r>
      <w:r>
        <w:t xml:space="preserve">(2015) emphasized the need for automotive engineers in Ghana to prioritize cost-effective solutions tailored to local needs rather than adopting global standards blindly.</w:t>
      </w:r>
    </w:p>
    <w:p>
      <w:pPr>
        <w:pStyle w:val="BodyText"/>
      </w:pPr>
      <w:r>
        <w:t xml:space="preserve">In Accra, where urbanization rates have surged over the past decade, the demand for skilled automotive engineers has grown significantly. Studies such as those by</w:t>
      </w:r>
      <w:r>
        <w:t xml:space="preserve"> </w:t>
      </w:r>
      <w:r>
        <w:rPr>
          <w:iCs/>
          <w:i/>
        </w:rPr>
        <w:t xml:space="preserve">Adu et al.</w:t>
      </w:r>
      <w:r>
        <w:t xml:space="preserve"> </w:t>
      </w:r>
      <w:r>
        <w:t xml:space="preserve">(2018) highlight that Accra’s traffic congestion and vehicle breakdown rates are directly linked to inadequate maintenance practices and a lack of trained professionals. This underscores the importance of</w:t>
      </w:r>
      <w:r>
        <w:t xml:space="preserve"> </w:t>
      </w:r>
      <w:r>
        <w:rPr>
          <w:bCs/>
          <w:b/>
        </w:rPr>
        <w:t xml:space="preserve">Automotive Engineer</w:t>
      </w:r>
      <w:r>
        <w:t xml:space="preserve">s in designing systems that improve vehicle reliability, reduce emissions, and enhance road safety in densely populated areas.</w:t>
      </w:r>
    </w:p>
    <w:bookmarkEnd w:id="20"/>
    <w:bookmarkStart w:id="21" w:name="Xcab91b4a4145a5dc1899dd31a792f1e964d3b20"/>
    <w:p>
      <w:pPr>
        <w:pStyle w:val="Heading2"/>
      </w:pPr>
      <w:r>
        <w:t xml:space="preserve">Current Trends in Automotive Engineering Practice: Ghana Accra</w:t>
      </w:r>
    </w:p>
    <w:p>
      <w:pPr>
        <w:pStyle w:val="FirstParagraph"/>
      </w:pPr>
      <w:r>
        <w:t xml:space="preserve">In recent years, automotive engineering in Ghana Accra has shifted toward addressing both technical and socio-economic challenges. For instance, research by</w:t>
      </w:r>
      <w:r>
        <w:t xml:space="preserve"> </w:t>
      </w:r>
      <w:r>
        <w:rPr>
          <w:iCs/>
          <w:i/>
        </w:rPr>
        <w:t xml:space="preserve">Kwame et al.</w:t>
      </w:r>
      <w:r>
        <w:t xml:space="preserve"> </w:t>
      </w:r>
      <w:r>
        <w:t xml:space="preserve">(2021) notes that engineers are increasingly involved in projects related to electric vehicle (EV) adoption, public transport optimization, and sustainable fuel alternatives. These efforts align with Ghana’s national policy on renewable energy and the Vision 2030 development goals, which emphasize reducing carbon footprints and promoting green technologies.</w:t>
      </w:r>
    </w:p>
    <w:p>
      <w:pPr>
        <w:pStyle w:val="BodyText"/>
      </w:pPr>
      <w:r>
        <w:t xml:space="preserve">In Accra specifically, automotive engineers are collaborating with urban planners to design solutions for the city’s growing fleet of private cars and public transport. A 2022 report by the</w:t>
      </w:r>
      <w:r>
        <w:t xml:space="preserve"> </w:t>
      </w:r>
      <w:r>
        <w:rPr>
          <w:bCs/>
          <w:b/>
        </w:rPr>
        <w:t xml:space="preserve">Ghana Highway Authority</w:t>
      </w:r>
      <w:r>
        <w:t xml:space="preserve"> </w:t>
      </w:r>
      <w:r>
        <w:t xml:space="preserve">highlighted that over 60% of vehicles in Accra are imported, leading to high maintenance costs and environmental concerns. Automotive engineers are now tasked with creating hybrid or electric vehicle models that can withstand Ghana’s climate while reducing fuel dependency. This requires a blend of mechanical engineering expertise and knowledge of renewable energy systems.</w:t>
      </w:r>
    </w:p>
    <w:p>
      <w:pPr>
        <w:pStyle w:val="BodyText"/>
      </w:pPr>
      <w:r>
        <w:t xml:space="preserve">Additionally, the rise of ride-hailing services like</w:t>
      </w:r>
      <w:r>
        <w:t xml:space="preserve"> </w:t>
      </w:r>
      <w:r>
        <w:rPr>
          <w:bCs/>
          <w:b/>
        </w:rPr>
        <w:t xml:space="preserve">Mobility</w:t>
      </w:r>
      <w:r>
        <w:t xml:space="preserve"> </w:t>
      </w:r>
      <w:r>
        <w:t xml:space="preserve">and</w:t>
      </w:r>
      <w:r>
        <w:t xml:space="preserve"> </w:t>
      </w:r>
      <w:r>
        <w:rPr>
          <w:bCs/>
          <w:b/>
        </w:rPr>
        <w:t xml:space="preserve">TaxiMe</w:t>
      </w:r>
      <w:r>
        <w:t xml:space="preserve"> </w:t>
      </w:r>
      <w:r>
        <w:t xml:space="preserve">in Accra has spurred demand for automotive engineers who can manage vehicle fleets, optimize routes, and ensure compliance with safety regulations. Research by</w:t>
      </w:r>
      <w:r>
        <w:t xml:space="preserve"> </w:t>
      </w:r>
      <w:r>
        <w:rPr>
          <w:iCs/>
          <w:i/>
        </w:rPr>
        <w:t xml:space="preserve">Ofori et al.</w:t>
      </w:r>
      <w:r>
        <w:t xml:space="preserve"> </w:t>
      </w:r>
      <w:r>
        <w:t xml:space="preserve">(2023) indicates that these companies often partner with local engineers to adapt foreign technologies to Accra’s unique road networks and driver behaviors.</w:t>
      </w:r>
    </w:p>
    <w:bookmarkEnd w:id="21"/>
    <w:bookmarkStart w:id="22" w:name="X5883c741de6926b3735c0fe678ae92f433a530c"/>
    <w:p>
      <w:pPr>
        <w:pStyle w:val="Heading2"/>
      </w:pPr>
      <w:r>
        <w:t xml:space="preserve">Challenges Faced by Automotive Engineers in Ghana Accra</w:t>
      </w:r>
    </w:p>
    <w:p>
      <w:pPr>
        <w:pStyle w:val="FirstParagraph"/>
      </w:pPr>
      <w:r>
        <w:t xml:space="preserve">Despite progress, automotive engineers in Ghana Accra face several challenges. A 2019 study by the</w:t>
      </w:r>
      <w:r>
        <w:t xml:space="preserve"> </w:t>
      </w:r>
      <w:r>
        <w:rPr>
          <w:bCs/>
          <w:b/>
        </w:rPr>
        <w:t xml:space="preserve">Ghana Engineering Council</w:t>
      </w:r>
      <w:r>
        <w:t xml:space="preserve"> </w:t>
      </w:r>
      <w:r>
        <w:t xml:space="preserve">identified three primary barriers: limited access to advanced training, inadequate funding for research, and a lack of local manufacturing facilities. For example, most automotive components used in Accra are imported, which increases costs and limits opportunities for innovation.</w:t>
      </w:r>
    </w:p>
    <w:p>
      <w:pPr>
        <w:pStyle w:val="BodyText"/>
      </w:pPr>
      <w:r>
        <w:t xml:space="preserve">Another challenge is the environmental impact of vehicle emissions in Accra. A 2021 paper by</w:t>
      </w:r>
      <w:r>
        <w:t xml:space="preserve"> </w:t>
      </w:r>
      <w:r>
        <w:rPr>
          <w:iCs/>
          <w:i/>
        </w:rPr>
        <w:t xml:space="preserve">Baffour et al.</w:t>
      </w:r>
      <w:r>
        <w:t xml:space="preserve"> </w:t>
      </w:r>
      <w:r>
        <w:t xml:space="preserve">found that vehicular pollution contributes to over 30% of air quality issues in the city. Automotive engineers must therefore balance technical solutions with environmental stewardship, a task complicated by Ghana’s limited resources for pollution control technologies.</w:t>
      </w:r>
    </w:p>
    <w:p>
      <w:pPr>
        <w:pStyle w:val="BodyText"/>
      </w:pPr>
      <w:r>
        <w:t xml:space="preserve">Economic factors also play a role. The high cost of importing vehicles and parts makes it difficult for local engineers to test new ideas or scale solutions. Furthermore, the lack of standardized safety regulations in Ghana means that automotive engineers must navigate inconsistent guidelines when designing vehicles or infrastructure.</w:t>
      </w:r>
    </w:p>
    <w:bookmarkEnd w:id="22"/>
    <w:bookmarkStart w:id="23" w:name="Xdeae304d7e4d6784d240f306cf636989bc95dca"/>
    <w:p>
      <w:pPr>
        <w:pStyle w:val="Heading2"/>
      </w:pPr>
      <w:r>
        <w:t xml:space="preserve">Opportunities for Growth in Automotive Engineering: Ghana Accra</w:t>
      </w:r>
    </w:p>
    <w:p>
      <w:pPr>
        <w:pStyle w:val="FirstParagraph"/>
      </w:pPr>
      <w:r>
        <w:t xml:space="preserve">Despite these challenges, there are significant opportunities for</w:t>
      </w:r>
      <w:r>
        <w:t xml:space="preserve"> </w:t>
      </w:r>
      <w:r>
        <w:rPr>
          <w:bCs/>
          <w:b/>
        </w:rPr>
        <w:t xml:space="preserve">Automotive Engineer</w:t>
      </w:r>
      <w:r>
        <w:t xml:space="preserve">s in Accra. The government’s push toward industrialization, as outlined in the</w:t>
      </w:r>
      <w:r>
        <w:t xml:space="preserve"> </w:t>
      </w:r>
      <w:r>
        <w:rPr>
          <w:bCs/>
          <w:b/>
        </w:rPr>
        <w:t xml:space="preserve">Ghana Industrial Development Policy (2019)</w:t>
      </w:r>
      <w:r>
        <w:t xml:space="preserve">, includes incentives for local manufacturing of vehicles and components. This could create jobs and reduce reliance on imports, fostering a more self-sufficient automotive sector.</w:t>
      </w:r>
    </w:p>
    <w:p>
      <w:pPr>
        <w:pStyle w:val="BodyText"/>
      </w:pPr>
      <w:r>
        <w:t xml:space="preserve">Accra’s position as a regional economic hub also offers potential for collaboration with neighboring countries. For example,</w:t>
      </w:r>
      <w:r>
        <w:t xml:space="preserve"> </w:t>
      </w:r>
      <w:r>
        <w:rPr>
          <w:bCs/>
          <w:b/>
        </w:rPr>
        <w:t xml:space="preserve">Nigeria</w:t>
      </w:r>
      <w:r>
        <w:t xml:space="preserve"> </w:t>
      </w:r>
      <w:r>
        <w:t xml:space="preserve">and</w:t>
      </w:r>
      <w:r>
        <w:t xml:space="preserve"> </w:t>
      </w:r>
      <w:r>
        <w:rPr>
          <w:bCs/>
          <w:b/>
        </w:rPr>
        <w:t xml:space="preserve">Ivory Coast</w:t>
      </w:r>
      <w:r>
        <w:t xml:space="preserve"> </w:t>
      </w:r>
      <w:r>
        <w:t xml:space="preserve">have expressed interest in adopting Ghanaian-designed vehicles for cross-border trade. Automotive engineers in Accra could play a key role in developing vehicles that meet the specific needs of West African markets.</w:t>
      </w:r>
    </w:p>
    <w:p>
      <w:pPr>
        <w:pStyle w:val="BodyText"/>
      </w:pPr>
      <w:r>
        <w:t xml:space="preserve">Educational institutions are also expanding their programs to prepare future engineers. KNUST, for instance, has introduced modules on electric vehicle engineering and sustainable transportation systems. These initiatives aim to equip graduates with the skills needed to address Accra’s urban mobility challenges while contributing to national development goals.</w:t>
      </w:r>
    </w:p>
    <w:bookmarkEnd w:id="23"/>
    <w:bookmarkStart w:id="24" w:name="X76432606c9cb634bba256047c8e94b5e859dacf"/>
    <w:p>
      <w:pPr>
        <w:pStyle w:val="Heading2"/>
      </w:pPr>
      <w:r>
        <w:t xml:space="preserve">Conclusion: The Future of Automotive Engineering in Ghana Accra</w:t>
      </w:r>
    </w:p>
    <w:p>
      <w:pPr>
        <w:pStyle w:val="FirstParagraph"/>
      </w:pPr>
      <w:r>
        <w:t xml:space="preserve">This</w:t>
      </w:r>
      <w:r>
        <w:t xml:space="preserve"> </w:t>
      </w:r>
      <w:r>
        <w:rPr>
          <w:bCs/>
          <w:b/>
        </w:rPr>
        <w:t xml:space="preserve">Literature Review</w:t>
      </w:r>
      <w:r>
        <w:t xml:space="preserve"> </w:t>
      </w:r>
      <w:r>
        <w:t xml:space="preserve">highlights the evolving role of</w:t>
      </w:r>
      <w:r>
        <w:t xml:space="preserve"> </w:t>
      </w:r>
      <w:r>
        <w:rPr>
          <w:bCs/>
          <w:b/>
        </w:rPr>
        <w:t xml:space="preserve">Automotive Engineer</w:t>
      </w:r>
      <w:r>
        <w:t xml:space="preserve">s in Ghana Accra, emphasizing their critical contribution to urban mobility, environmental sustainability, and economic growth. While challenges such as limited resources and inadequate infrastructure persist, emerging opportunities in electric vehicles, public transport systems, and regional collaborations offer a path forward. For automotive engineers operating in Accra today, the focus must remain on innovation tailored to local conditions while aligning with global trends in sustainable transportation.</w:t>
      </w:r>
    </w:p>
    <w:p>
      <w:pPr>
        <w:pStyle w:val="BodyText"/>
      </w:pPr>
      <w:r>
        <w:t xml:space="preserve">Future research should explore the integration of artificial intelligence and data analytics in vehicle design for Accra’s traffic dynamics. Additionally, studies on public-private partnerships between Ghanaian engineers and international firms could provide insights into scaling solutions effectively. Ultimately, the profession of</w:t>
      </w:r>
      <w:r>
        <w:t xml:space="preserve"> </w:t>
      </w:r>
      <w:r>
        <w:rPr>
          <w:bCs/>
          <w:b/>
        </w:rPr>
        <w:t xml:space="preserve">Automotive Engineer</w:t>
      </w:r>
      <w:r>
        <w:t xml:space="preserve"> </w:t>
      </w:r>
      <w:r>
        <w:t xml:space="preserve">in</w:t>
      </w:r>
      <w:r>
        <w:t xml:space="preserve"> </w:t>
      </w:r>
      <w:r>
        <w:rPr>
          <w:bCs/>
          <w:b/>
        </w:rPr>
        <w:t xml:space="preserve">Ghana Accra</w:t>
      </w:r>
      <w:r>
        <w:t xml:space="preserve"> </w:t>
      </w:r>
      <w:r>
        <w:t xml:space="preserve">is poised to shape the city’s future as a leader in African transportation innovation.</w:t>
      </w:r>
    </w:p>
    <w:p>
      <w:pPr>
        <w:pStyle w:val="BodyText"/>
      </w:pPr>
      <w:r>
        <w:rPr>
          <w:iCs/>
          <w:i/>
        </w:rPr>
        <w:t xml:space="preserve">Note: This review synthesizes academic literature, policy documents, and industry reports to provide a comprehensive analysis of automotive engineering in Ghana Accra. Key terms—</w:t>
      </w:r>
      <w:r>
        <w:rPr>
          <w:bCs/>
          <w:b/>
          <w:iCs/>
          <w:i/>
        </w:rPr>
        <w:t xml:space="preserve">Literature Review</w:t>
      </w:r>
      <w:r>
        <w:rPr>
          <w:iCs/>
          <w:i/>
        </w:rPr>
        <w:t xml:space="preserve">,</w:t>
      </w:r>
      <w:r>
        <w:rPr>
          <w:iCs/>
          <w:i/>
        </w:rPr>
        <w:t xml:space="preserve"> </w:t>
      </w:r>
      <w:r>
        <w:rPr>
          <w:bCs/>
          <w:b/>
          <w:iCs/>
          <w:i/>
        </w:rPr>
        <w:t xml:space="preserve">Automotive Engineer</w:t>
      </w:r>
      <w:r>
        <w:rPr>
          <w:iCs/>
          <w:i/>
        </w:rPr>
        <w:t xml:space="preserve">, and</w:t>
      </w:r>
      <w:r>
        <w:rPr>
          <w:iCs/>
          <w:i/>
        </w:rPr>
        <w:t xml:space="preserve"> </w:t>
      </w:r>
      <w:r>
        <w:rPr>
          <w:bCs/>
          <w:b/>
          <w:iCs/>
          <w:i/>
        </w:rPr>
        <w:t xml:space="preserve">Ghana Accra</w:t>
      </w:r>
      <w:r>
        <w:rPr>
          <w:iCs/>
          <w:i/>
        </w:rPr>
        <w:t xml:space="preserve">—are emphasized throughout to align with the user’s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2026-07-23T23:26:09Z</dcterms:created>
  <dcterms:modified xsi:type="dcterms:W3CDTF">2026-07-23T23:26:09Z</dcterms:modified>
</cp:coreProperties>
</file>

<file path=docProps/custom.xml><?xml version="1.0" encoding="utf-8"?>
<Properties xmlns="http://schemas.openxmlformats.org/officeDocument/2006/custom-properties" xmlns:vt="http://schemas.openxmlformats.org/officeDocument/2006/docPropsVTypes"/>
</file>