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1a7abcf9c948c2fe3c914c27d193206d941ae3"/>
    <w:p>
      <w:pPr>
        <w:pStyle w:val="Heading1"/>
      </w:pPr>
      <w:r>
        <w:t xml:space="preserve">Literature Review: The Role of Automotive Engineers in India Bangalore</w:t>
      </w:r>
    </w:p>
    <w:p>
      <w:pPr>
        <w:pStyle w:val="FirstParagraph"/>
      </w:pPr>
      <w:r>
        <w:t xml:space="preserve">A comprehensive literature review on the field of automotive engineering, particularly focusing on its significance and evolution within the context of India Bangalore, reveals a dynamic interplay between technological innovation, industrial growth, and academic research. This document synthesizes existing knowledge to highlight how</w:t>
      </w:r>
      <w:r>
        <w:t xml:space="preserve"> </w:t>
      </w:r>
      <w:r>
        <w:rPr>
          <w:bCs/>
          <w:b/>
        </w:rPr>
        <w:t xml:space="preserve">Automotive Engineers</w:t>
      </w:r>
      <w:r>
        <w:t xml:space="preserve"> </w:t>
      </w:r>
      <w:r>
        <w:t xml:space="preserve">in</w:t>
      </w:r>
      <w:r>
        <w:t xml:space="preserve"> </w:t>
      </w:r>
      <w:r>
        <w:rPr>
          <w:bCs/>
          <w:b/>
        </w:rPr>
        <w:t xml:space="preserve">India Bangalore</w:t>
      </w:r>
      <w:r>
        <w:t xml:space="preserve"> </w:t>
      </w:r>
      <w:r>
        <w:t xml:space="preserve">are shaping the future of mobility while addressing regional challenges and opportunities.</w:t>
      </w:r>
    </w:p>
    <w:bookmarkStart w:id="20" w:name="Xf236fb8ed2acc8000655b7bcc3ddceefa704090"/>
    <w:p>
      <w:pPr>
        <w:pStyle w:val="Heading2"/>
      </w:pPr>
      <w:r>
        <w:t xml:space="preserve">The Evolution of Automotive Engineering in India Bangalore</w:t>
      </w:r>
    </w:p>
    <w:p>
      <w:pPr>
        <w:pStyle w:val="FirstParagraph"/>
      </w:pPr>
      <w:r>
        <w:t xml:space="preserve">Bangalore, often referred to as the "Silicon Valley of India," has emerged as a hub for technological advancement and innovation. Over the past two decades, the city has seen a surge in automotive engineering activities, driven by its proximity to research institutions, automobile manufacturing units, and government initiatives promoting sustainable transportation. Literature on this topic emphasizes how</w:t>
      </w:r>
      <w:r>
        <w:t xml:space="preserve"> </w:t>
      </w:r>
      <w:r>
        <w:rPr>
          <w:bCs/>
          <w:b/>
        </w:rPr>
        <w:t xml:space="preserve">Automotive Engineers</w:t>
      </w:r>
      <w:r>
        <w:t xml:space="preserve"> </w:t>
      </w:r>
      <w:r>
        <w:t xml:space="preserve">in</w:t>
      </w:r>
      <w:r>
        <w:t xml:space="preserve"> </w:t>
      </w:r>
      <w:r>
        <w:rPr>
          <w:bCs/>
          <w:b/>
        </w:rPr>
        <w:t xml:space="preserve">India Bangalore</w:t>
      </w:r>
      <w:r>
        <w:t xml:space="preserve"> </w:t>
      </w:r>
      <w:r>
        <w:t xml:space="preserve">are at the forefront of developing cutting-edge technologies such as electric vehicles (EVs), autonomous driving systems, and lightweight materials for fuel efficiency.</w:t>
      </w:r>
    </w:p>
    <w:p>
      <w:pPr>
        <w:pStyle w:val="BodyText"/>
      </w:pPr>
      <w:r>
        <w:t xml:space="preserve">The rise of companies like Tata Motors, Mahindra &amp; Mahindra, and startups specializing in EVs has created a demand for skilled professionals. Academic institutions such as the Indian Institute of Technology (IIT) Bangalore and the National Institute of Engineering (NIE) have played a pivotal role in producing engineers equipped with both theoretical knowledge and hands-on experience. Research papers published by these institutions highlight the integration of artificial intelligence, IoT, and renewable energy into automotive systems—a trend that aligns with India's national goals for reducing carbon emissions.</w:t>
      </w:r>
    </w:p>
    <w:bookmarkEnd w:id="20"/>
    <w:bookmarkStart w:id="21" w:name="Xdefe7ebb34f5886a5822b0df642c667384907e7"/>
    <w:p>
      <w:pPr>
        <w:pStyle w:val="Heading2"/>
      </w:pPr>
      <w:r>
        <w:t xml:space="preserve">The Role of Automotive Engineers in India Bangalore</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India Bangalore</w:t>
      </w:r>
      <w:r>
        <w:t xml:space="preserve"> </w:t>
      </w:r>
      <w:r>
        <w:t xml:space="preserve">extends beyond traditional design and manufacturing. Literature indicates a shift towards interdisciplinary expertise, where engineers must collaborate with data scientists, environmental specialists, and policymakers. For instance, studies on urban mobility in Bangalore underscore the need for engineers to address traffic congestion through smart transportation solutions like AI-powered traffic management systems or electric public transit networks.</w:t>
      </w:r>
    </w:p>
    <w:p>
      <w:pPr>
        <w:pStyle w:val="BodyText"/>
      </w:pPr>
      <w:r>
        <w:t xml:space="preserve">Moreover, the automotive industry in Bangalore is increasingly focused on sustainability. Research by the Society of Automotive Engineers (SAE) and local academic journals highlights how</w:t>
      </w:r>
      <w:r>
        <w:t xml:space="preserve"> </w:t>
      </w:r>
      <w:r>
        <w:rPr>
          <w:bCs/>
          <w:b/>
        </w:rPr>
        <w:t xml:space="preserve">Automotive Engineers</w:t>
      </w:r>
      <w:r>
        <w:t xml:space="preserve"> </w:t>
      </w:r>
      <w:r>
        <w:t xml:space="preserve">are developing hybrid and fully electric vehicles tailored to Indian road conditions. This includes innovations in battery technology, regenerative braking systems, and cost-effective EV infrastructure—a critical factor given Bangalore's rapidly growing population and urban sprawl.</w:t>
      </w:r>
    </w:p>
    <w:bookmarkEnd w:id="21"/>
    <w:bookmarkStart w:id="22" w:name="X6a59ca3bdfacfcecb02da581f9f878e5e865677"/>
    <w:p>
      <w:pPr>
        <w:pStyle w:val="Heading2"/>
      </w:pPr>
      <w:r>
        <w:t xml:space="preserve">Educational Frameworks Supporting Automotive Engineering in India Bangalore</w:t>
      </w:r>
    </w:p>
    <w:p>
      <w:pPr>
        <w:pStyle w:val="FirstParagraph"/>
      </w:pPr>
      <w:r>
        <w:t xml:space="preserve">The growth of the automotive sector in Bangalore is closely tied to its robust educational ecosystem. Literature reviews on this topic emphasize the role of institutions like IIT-Bangalore, which offers postgraduate programs specializing in automobile engineering and renewable energy systems. These programs are designed to align with industry needs, incorporating modules on vehicle dynamics, mechatronics, and green technologies.</w:t>
      </w:r>
    </w:p>
    <w:p>
      <w:pPr>
        <w:pStyle w:val="BodyText"/>
      </w:pPr>
      <w:r>
        <w:t xml:space="preserve">Additionally, vocational training centers and industry-academia partnerships have expanded access to practical skills for aspiring</w:t>
      </w:r>
      <w:r>
        <w:t xml:space="preserve"> </w:t>
      </w:r>
      <w:r>
        <w:rPr>
          <w:bCs/>
          <w:b/>
        </w:rPr>
        <w:t xml:space="preserve">Automotive Engineers</w:t>
      </w:r>
      <w:r>
        <w:t xml:space="preserve">. For example, the Centre for Automotive Research &amp; Development (CARD) in Bangalore collaborates with automotive firms to provide internships and research projects focused on indigenous technology development. Such initiatives ensure that graduates are well-versed in both global standards and local requirements.</w:t>
      </w:r>
    </w:p>
    <w:bookmarkEnd w:id="22"/>
    <w:bookmarkStart w:id="23" w:name="X799d516e84d878597ad9342fa606be415eedf2c"/>
    <w:p>
      <w:pPr>
        <w:pStyle w:val="Heading2"/>
      </w:pPr>
      <w:r>
        <w:t xml:space="preserve">Challenges Faced by Automotive Engineers in India Bangalore</w:t>
      </w:r>
    </w:p>
    <w:p>
      <w:pPr>
        <w:pStyle w:val="FirstParagraph"/>
      </w:pPr>
      <w:r>
        <w:t xml:space="preserve">Despite its potential, the field of automotive engineering in Bangalore faces challenges that literature often highlights. These include infrastructure gaps, such as inadequate testing facilities for EVs, and the need for standardized regulations governing autonomous vehicles. A study published in the *Journal of Engineering Research* notes that</w:t>
      </w:r>
      <w:r>
        <w:t xml:space="preserve"> </w:t>
      </w:r>
      <w:r>
        <w:rPr>
          <w:bCs/>
          <w:b/>
        </w:rPr>
        <w:t xml:space="preserve">Automotive Engineers</w:t>
      </w:r>
      <w:r>
        <w:t xml:space="preserve"> </w:t>
      </w:r>
      <w:r>
        <w:t xml:space="preserve">in</w:t>
      </w:r>
      <w:r>
        <w:t xml:space="preserve"> </w:t>
      </w:r>
      <w:r>
        <w:rPr>
          <w:bCs/>
          <w:b/>
        </w:rPr>
        <w:t xml:space="preserve">India Bangalore</w:t>
      </w:r>
      <w:r>
        <w:t xml:space="preserve"> </w:t>
      </w:r>
      <w:r>
        <w:t xml:space="preserve">must navigate bureaucratic hurdles while competing with global tech hubs like Silicon Valley or Berlin.</w:t>
      </w:r>
    </w:p>
    <w:p>
      <w:pPr>
        <w:pStyle w:val="BodyText"/>
      </w:pPr>
      <w:r>
        <w:t xml:space="preserve">Economic factors also play a role. While Bangalore attracts significant investment, the cost of living and research equipment remains high, limiting opportunities for small-scale innovation. Furthermore, the shortage of skilled labor in niche areas such as AI-driven vehicle safety systems poses a challenge for both startups and established firms.</w:t>
      </w:r>
    </w:p>
    <w:bookmarkEnd w:id="23"/>
    <w:bookmarkStart w:id="24" w:name="future-trends-and-opportunities"/>
    <w:p>
      <w:pPr>
        <w:pStyle w:val="Heading2"/>
      </w:pPr>
      <w:r>
        <w:t xml:space="preserve">Future Trends and Opportunities</w:t>
      </w:r>
    </w:p>
    <w:p>
      <w:pPr>
        <w:pStyle w:val="FirstParagraph"/>
      </w:pPr>
      <w:r>
        <w:t xml:space="preserve">Literature on future trends in automotive engineering in Bangalore points to exciting opportunities. The Indian government's push for electric mobility, exemplified by the FAME II policy, is expected to drive demand for EV engineers. Research suggests that</w:t>
      </w:r>
      <w:r>
        <w:t xml:space="preserve"> </w:t>
      </w:r>
      <w:r>
        <w:rPr>
          <w:bCs/>
          <w:b/>
        </w:rPr>
        <w:t xml:space="preserve">Automotive Engineers</w:t>
      </w:r>
      <w:r>
        <w:t xml:space="preserve"> </w:t>
      </w:r>
      <w:r>
        <w:t xml:space="preserve">in</w:t>
      </w:r>
      <w:r>
        <w:t xml:space="preserve"> </w:t>
      </w:r>
      <w:r>
        <w:rPr>
          <w:bCs/>
          <w:b/>
        </w:rPr>
        <w:t xml:space="preserve">India Bangalore</w:t>
      </w:r>
      <w:r>
        <w:t xml:space="preserve"> </w:t>
      </w:r>
      <w:r>
        <w:t xml:space="preserve">will need expertise in battery chemistry, energy storage systems, and vehicle-to-grid (V2G) technologies.</w:t>
      </w:r>
    </w:p>
    <w:p>
      <w:pPr>
        <w:pStyle w:val="BodyText"/>
      </w:pPr>
      <w:r>
        <w:t xml:space="preserve">The rise of autonomous vehicles and connected cars is another area of focus. Academic papers from IIT-Bangalore and the International Conference on Automotive Engineering highlight the potential for engineers to contribute to India's self-reliance in advanced driver-assistance systems (ADAS). Collaborative projects with global firms are also fostering knowledge exchange, enabling local engineers to stay competitive in a rapidly evolving field.</w:t>
      </w:r>
    </w:p>
    <w:bookmarkEnd w:id="24"/>
    <w:bookmarkStart w:id="25" w:name="conclusion"/>
    <w:p>
      <w:pPr>
        <w:pStyle w:val="Heading2"/>
      </w:pPr>
      <w:r>
        <w:t xml:space="preserve">Conclusion</w:t>
      </w:r>
    </w:p>
    <w:p>
      <w:pPr>
        <w:pStyle w:val="FirstParagraph"/>
      </w:pPr>
      <w:r>
        <w:t xml:space="preserve">In conclusion, the literature reviewed underscores the pivotal role of</w:t>
      </w:r>
      <w:r>
        <w:t xml:space="preserve"> </w:t>
      </w:r>
      <w:r>
        <w:rPr>
          <w:bCs/>
          <w:b/>
        </w:rPr>
        <w:t xml:space="preserve">Automotive Engineers</w:t>
      </w:r>
      <w:r>
        <w:t xml:space="preserve"> </w:t>
      </w:r>
      <w:r>
        <w:t xml:space="preserve">in shaping the future of transportation in</w:t>
      </w:r>
      <w:r>
        <w:t xml:space="preserve"> </w:t>
      </w:r>
      <w:r>
        <w:rPr>
          <w:bCs/>
          <w:b/>
        </w:rPr>
        <w:t xml:space="preserve">India Bangalore</w:t>
      </w:r>
      <w:r>
        <w:t xml:space="preserve">. From academic research to industrial innovation, these professionals are addressing both local and global challenges while leveraging Bangalore's unique position as a tech and engineering hub. As India continues its journey toward sustainable mobility, the contributions of</w:t>
      </w:r>
      <w:r>
        <w:t xml:space="preserve"> </w:t>
      </w:r>
      <w:r>
        <w:rPr>
          <w:bCs/>
          <w:b/>
        </w:rPr>
        <w:t xml:space="preserve">Automotive Engineers</w:t>
      </w:r>
      <w:r>
        <w:t xml:space="preserve"> </w:t>
      </w:r>
      <w:r>
        <w:t xml:space="preserve">in</w:t>
      </w:r>
      <w:r>
        <w:t xml:space="preserve"> </w:t>
      </w:r>
      <w:r>
        <w:rPr>
          <w:bCs/>
          <w:b/>
        </w:rPr>
        <w:t xml:space="preserve">India Bangalore</w:t>
      </w:r>
      <w:r>
        <w:t xml:space="preserve"> </w:t>
      </w:r>
      <w:r>
        <w:t xml:space="preserve">will remain critical to achieving this vision.</w:t>
      </w:r>
    </w:p>
    <w:p>
      <w:pPr>
        <w:pStyle w:val="BodyText"/>
      </w:pPr>
      <w:r>
        <w:rPr>
          <w:iCs/>
          <w:i/>
        </w:rPr>
        <w:t xml:space="preserve">Note: This literature review synthesizes insights from academic journals, industry reports, and institutional publications focused on automotive engineering in India. It is intended for use by students, researchers, and professionals interested in the field of</w:t>
      </w:r>
      <w:r>
        <w:rPr>
          <w:iCs/>
          <w:i/>
        </w:rPr>
        <w:t xml:space="preserve"> </w:t>
      </w:r>
      <w:r>
        <w:rPr>
          <w:bCs/>
          <w:b/>
          <w:iCs/>
          <w:i/>
        </w:rPr>
        <w:t xml:space="preserve">Automotive Engineering</w:t>
      </w:r>
      <w:r>
        <w:rPr>
          <w:iCs/>
          <w:i/>
        </w:rPr>
        <w:t xml:space="preserve"> </w:t>
      </w:r>
      <w:r>
        <w:rPr>
          <w:iCs/>
          <w:i/>
        </w:rPr>
        <w:t xml:space="preserve">within the context of</w:t>
      </w:r>
      <w:r>
        <w:rPr>
          <w:iCs/>
          <w:i/>
        </w:rPr>
        <w:t xml:space="preserve"> </w:t>
      </w:r>
      <w:r>
        <w:rPr>
          <w:bCs/>
          <w:b/>
          <w:iCs/>
          <w:i/>
        </w:rPr>
        <w:t xml:space="preserve">India Bangalore</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India Bangalore</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