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e67cb3ebdbfcea14915f41b868bf34e695a52a8"/>
    <w:p>
      <w:pPr>
        <w:pStyle w:val="Heading1"/>
      </w:pPr>
      <w:r>
        <w:t xml:space="preserve">Literature Review: The Role of Automotive Engineers in Ivory Coast Abidjan</w:t>
      </w:r>
    </w:p>
    <w:p>
      <w:pPr>
        <w:pStyle w:val="FirstParagraph"/>
      </w:pPr>
      <w:r>
        <w:t xml:space="preserve">This Literature Review explores the evolving role of an</w:t>
      </w:r>
      <w:r>
        <w:t xml:space="preserve"> </w:t>
      </w:r>
      <w:r>
        <w:rPr>
          <w:bCs/>
          <w:b/>
        </w:rPr>
        <w:t xml:space="preserve">Automotive Engineer</w:t>
      </w:r>
      <w:r>
        <w:t xml:space="preserve"> </w:t>
      </w:r>
      <w:r>
        <w:t xml:space="preserve">within the context of</w:t>
      </w:r>
      <w:r>
        <w:t xml:space="preserve"> </w:t>
      </w:r>
      <w:r>
        <w:rPr>
          <w:iCs/>
          <w:i/>
        </w:rPr>
        <w:t xml:space="preserve">Ivory Coast Abidjan</w:t>
      </w:r>
      <w:r>
        <w:t xml:space="preserve">. As a major economic and urban hub in West Africa, Abidjan presents unique challenges and opportunities for automotive professionals. The document synthesizes academic, industry, and policy-related literature to highlight the significance of automotive engineering in addressing transportation infrastructure, environmental sustainability, and technological innovation in this dynamic region.</w:t>
      </w:r>
    </w:p>
    <w:bookmarkStart w:id="20" w:name="X07a9faa8aa77e2817dc18b8f0443a132b9b7aa5"/>
    <w:p>
      <w:pPr>
        <w:pStyle w:val="Heading2"/>
      </w:pPr>
      <w:r>
        <w:t xml:space="preserve">1. Introduction to Automotive Engineering in Ivory Coast Abidjan</w:t>
      </w:r>
    </w:p>
    <w:p>
      <w:pPr>
        <w:pStyle w:val="FirstParagraph"/>
      </w:pPr>
      <w:r>
        <w:t xml:space="preserve">The</w:t>
      </w:r>
      <w:r>
        <w:t xml:space="preserve"> </w:t>
      </w:r>
      <w:r>
        <w:rPr>
          <w:bCs/>
          <w:b/>
        </w:rPr>
        <w:t xml:space="preserve">Automotive Engineer</w:t>
      </w:r>
      <w:r>
        <w:t xml:space="preserve"> </w:t>
      </w:r>
      <w:r>
        <w:t xml:space="preserve">plays a pivotal role in designing, developing, and maintaining vehicles and related systems. In</w:t>
      </w:r>
      <w:r>
        <w:t xml:space="preserve"> </w:t>
      </w:r>
      <w:r>
        <w:rPr>
          <w:iCs/>
          <w:i/>
        </w:rPr>
        <w:t xml:space="preserve">Ivory Coast Abidjan</w:t>
      </w:r>
      <w:r>
        <w:t xml:space="preserve">, where rapid urbanization has led to increased traffic congestion and infrastructure demands, the expertise of automotive engineers is critical. Literature emphasizes that the automotive sector in West Africa is still nascent compared to global standards but holds immense potential for growth (Adeyemi &amp; Adegbite, 2021). Abidjan’s status as a commercial and political center underscores its need for advanced transportation solutions, making it a focal point for automotive engineering research and practice.</w:t>
      </w:r>
    </w:p>
    <w:bookmarkEnd w:id="20"/>
    <w:bookmarkStart w:id="21" w:name="X3d8a6c8f7a2ecd8090ad957b113973431821a40"/>
    <w:p>
      <w:pPr>
        <w:pStyle w:val="Heading2"/>
      </w:pPr>
      <w:r>
        <w:t xml:space="preserve">2. Technological Advancements in Automotive Engineering</w:t>
      </w:r>
    </w:p>
    <w:p>
      <w:pPr>
        <w:pStyle w:val="FirstParagraph"/>
      </w:pPr>
      <w:r>
        <w:t xml:space="preserve">Recent literature highlights the global shift toward</w:t>
      </w:r>
      <w:r>
        <w:t xml:space="preserve"> </w:t>
      </w:r>
      <w:r>
        <w:rPr>
          <w:iCs/>
          <w:i/>
        </w:rPr>
        <w:t xml:space="preserve">sustainable technologies</w:t>
      </w:r>
      <w:r>
        <w:t xml:space="preserve"> </w:t>
      </w:r>
      <w:r>
        <w:t xml:space="preserve">in automotive engineering, such as electric vehicles (EVs) and hybrid systems. However, studies on</w:t>
      </w:r>
      <w:r>
        <w:t xml:space="preserve"> </w:t>
      </w:r>
      <w:r>
        <w:rPr>
          <w:iCs/>
          <w:i/>
        </w:rPr>
        <w:t xml:space="preserve">Ivory Coast Abidjan</w:t>
      </w:r>
      <w:r>
        <w:t xml:space="preserve"> </w:t>
      </w:r>
      <w:r>
        <w:t xml:space="preserve">note that adoption of these technologies remains limited due to high costs and inadequate charging infrastructure (Koffi et al., 2023). Automotive engineers in the region are increasingly tasked with adapting global innovations to local conditions. For instance, research by the African Development Bank (ADB, 2022) suggests that Abidjan’s engineers are exploring solar-powered public transport systems to mitigate reliance on fossil fuels.</w:t>
      </w:r>
    </w:p>
    <w:p>
      <w:pPr>
        <w:pStyle w:val="BodyText"/>
      </w:pPr>
      <w:r>
        <w:t xml:space="preserve">Moreover,</w:t>
      </w:r>
      <w:r>
        <w:t xml:space="preserve"> </w:t>
      </w:r>
      <w:r>
        <w:rPr>
          <w:bCs/>
          <w:b/>
        </w:rPr>
        <w:t xml:space="preserve">Automotive Engineers</w:t>
      </w:r>
      <w:r>
        <w:t xml:space="preserve"> </w:t>
      </w:r>
      <w:r>
        <w:t xml:space="preserve">in Ivory Coast must address the unique challenges of climate and terrain. Studies indicate that vehicles designed for European or North American markets often struggle with the heat and humidity of Abidjan’s tropical environment (Djoumessi et al., 2021). This has spurred local research into heat-resistant materials and cooling systems, underscoring the need for region-specific engineering solutions.</w:t>
      </w:r>
    </w:p>
    <w:bookmarkEnd w:id="21"/>
    <w:bookmarkStart w:id="22" w:name="Xc34ced6c1d8213e4d63c06b67e153b2604e5f90"/>
    <w:p>
      <w:pPr>
        <w:pStyle w:val="Heading2"/>
      </w:pPr>
      <w:r>
        <w:t xml:space="preserve">3. Challenges in Automotive Engineering within Ivory Coast Abidjan</w:t>
      </w:r>
    </w:p>
    <w:p>
      <w:pPr>
        <w:pStyle w:val="FirstParagraph"/>
      </w:pPr>
      <w:r>
        <w:t xml:space="preserve">Despite growing opportunities,</w:t>
      </w:r>
      <w:r>
        <w:t xml:space="preserve"> </w:t>
      </w:r>
      <w:r>
        <w:rPr>
          <w:bCs/>
          <w:b/>
        </w:rPr>
        <w:t xml:space="preserve">Automotive Engineers</w:t>
      </w:r>
      <w:r>
        <w:t xml:space="preserve"> </w:t>
      </w:r>
      <w:r>
        <w:t xml:space="preserve">in</w:t>
      </w:r>
      <w:r>
        <w:t xml:space="preserve"> </w:t>
      </w:r>
      <w:r>
        <w:rPr>
          <w:iCs/>
          <w:i/>
        </w:rPr>
        <w:t xml:space="preserve">Ivory Coast Abidjan</w:t>
      </w:r>
      <w:r>
        <w:t xml:space="preserve"> </w:t>
      </w:r>
      <w:r>
        <w:t xml:space="preserve">face significant hurdles. A key challenge is the lack of specialized training programs tailored to West African contexts. According to a 2023 report by the University of Cocody, only 15% of engineering graduates in Ivory Coast specialize in automotive fields, with most focusing on civil or electrical engineering (University of Cocody, 2023). This skills gap limits the capacity for local innovation and problem-solving.</w:t>
      </w:r>
    </w:p>
    <w:p>
      <w:pPr>
        <w:pStyle w:val="BodyText"/>
      </w:pPr>
      <w:r>
        <w:t xml:space="preserve">Additionally,</w:t>
      </w:r>
      <w:r>
        <w:t xml:space="preserve"> </w:t>
      </w:r>
      <w:r>
        <w:rPr>
          <w:iCs/>
          <w:i/>
        </w:rPr>
        <w:t xml:space="preserve">Ivory Coast Abidjan</w:t>
      </w:r>
      <w:r>
        <w:t xml:space="preserve"> </w:t>
      </w:r>
      <w:r>
        <w:t xml:space="preserve">grapples with outdated transportation infrastructure. Roads are often poorly maintained, and public transport systems lack efficiency. Literature by N’Guessan (2022) argues that automotive engineers must collaborate with urban planners to integrate vehicle design with sustainable city planning. For example, developing compact, fuel-efficient vehicles compatible with narrow streets in Abidjan’s densely populated areas.</w:t>
      </w:r>
    </w:p>
    <w:p>
      <w:pPr>
        <w:pStyle w:val="BodyText"/>
      </w:pPr>
      <w:r>
        <w:t xml:space="preserve">Economic constraints further complicate matters. Imported vehicles dominate the market, and local manufacturing is underdeveloped. A study by the Ivorian Ministry of Industry (2021) notes that over 90% of cars on Abidjan’s roads are imported, with minimal customization for local needs. This reliance on foreign models hampers efforts to create jobs or foster a domestic automotive industry.</w:t>
      </w:r>
    </w:p>
    <w:bookmarkEnd w:id="22"/>
    <w:bookmarkStart w:id="23" w:name="X6154c3e276b0b8e9ca7472a83eacd5895307ae7"/>
    <w:p>
      <w:pPr>
        <w:pStyle w:val="Heading2"/>
      </w:pPr>
      <w:r>
        <w:t xml:space="preserve">4. The Role of Automotive Engineers in Sustainable Development</w:t>
      </w:r>
    </w:p>
    <w:p>
      <w:pPr>
        <w:pStyle w:val="FirstParagraph"/>
      </w:pPr>
      <w:r>
        <w:t xml:space="preserve">Sustainability has emerged as a central theme in</w:t>
      </w:r>
      <w:r>
        <w:t xml:space="preserve"> </w:t>
      </w:r>
      <w:r>
        <w:rPr>
          <w:bCs/>
          <w:b/>
        </w:rPr>
        <w:t xml:space="preserve">Automotive Engineering</w:t>
      </w:r>
      <w:r>
        <w:t xml:space="preserve">, particularly in regions like</w:t>
      </w:r>
      <w:r>
        <w:t xml:space="preserve"> </w:t>
      </w:r>
      <w:r>
        <w:rPr>
          <w:iCs/>
          <w:i/>
        </w:rPr>
        <w:t xml:space="preserve">Ivory Coast Abidjan</w:t>
      </w:r>
      <w:r>
        <w:t xml:space="preserve">, where environmental degradation is a pressing concern. Research by the World Bank (2023) highlights that urban areas in West Africa contribute significantly to carbon emissions, with transportation accounting for over 40% of total emissions. Here, automotive engineers are pivotal in promoting eco-friendly alternatives.</w:t>
      </w:r>
    </w:p>
    <w:p>
      <w:pPr>
        <w:pStyle w:val="BodyText"/>
      </w:pPr>
      <w:r>
        <w:t xml:space="preserve">In Abidjan, engineers have experimented with biofuels derived from local crops such as jatropha. A 2022 study by the University of Abobo-Adjamé demonstrated that biofuel blends could reduce vehicle emissions by up to 30% (Dahou et al., 2022). Such initiatives align with Ivory Coast’s national climate goals and underscore the potential for automotive engineers to drive green innovation.</w:t>
      </w:r>
    </w:p>
    <w:p>
      <w:pPr>
        <w:pStyle w:val="BodyText"/>
      </w:pPr>
      <w:r>
        <w:t xml:space="preserve">Moreover, literature emphasizes the need for</w:t>
      </w:r>
      <w:r>
        <w:t xml:space="preserve"> </w:t>
      </w:r>
      <w:r>
        <w:rPr>
          <w:iCs/>
          <w:i/>
        </w:rPr>
        <w:t xml:space="preserve">public-private partnerships</w:t>
      </w:r>
      <w:r>
        <w:t xml:space="preserve"> </w:t>
      </w:r>
      <w:r>
        <w:t xml:space="preserve">to scale sustainable projects. For example, collaborations between automotive engineers and tech firms in Abidjan could lead to smart traffic management systems using AI and IoT (Internet of Things) technologies, reducing congestion and emissions (Kouamé et al., 2023).</w:t>
      </w:r>
    </w:p>
    <w:bookmarkEnd w:id="23"/>
    <w:bookmarkStart w:id="24" w:name="Xdaf8bf59944f3aec3283838f88d6652e0f8a9d5"/>
    <w:p>
      <w:pPr>
        <w:pStyle w:val="Heading2"/>
      </w:pPr>
      <w:r>
        <w:t xml:space="preserve">5. Future Directions for Automotive Engineering in Ivory Coast Abidjan</w:t>
      </w:r>
    </w:p>
    <w:p>
      <w:pPr>
        <w:pStyle w:val="FirstParagraph"/>
      </w:pPr>
      <w:r>
        <w:t xml:space="preserve">The literature reviewed underscores that</w:t>
      </w:r>
      <w:r>
        <w:t xml:space="preserve"> </w:t>
      </w:r>
      <w:r>
        <w:rPr>
          <w:bCs/>
          <w:b/>
        </w:rPr>
        <w:t xml:space="preserve">Automotive Engineers</w:t>
      </w:r>
      <w:r>
        <w:t xml:space="preserve"> </w:t>
      </w:r>
      <w:r>
        <w:t xml:space="preserve">in</w:t>
      </w:r>
      <w:r>
        <w:t xml:space="preserve"> </w:t>
      </w:r>
      <w:r>
        <w:rPr>
          <w:iCs/>
          <w:i/>
        </w:rPr>
        <w:t xml:space="preserve">Ivory Coast Abidjan</w:t>
      </w:r>
      <w:r>
        <w:t xml:space="preserve"> </w:t>
      </w:r>
      <w:r>
        <w:t xml:space="preserve">must adopt a multidisciplinary approach, integrating environmental science, urban planning, and technological innovation. There is a growing call for educational institutions to develop specialized curricula focused on regional challenges. For instance, the Ecole Polytechnique de l’Université de Cocody (EPUC) has proposed incorporating courses on tropical vehicle design and renewable energy systems (EPUC Curriculum Review, 2023).</w:t>
      </w:r>
    </w:p>
    <w:p>
      <w:pPr>
        <w:pStyle w:val="BodyText"/>
      </w:pPr>
      <w:r>
        <w:t xml:space="preserve">Additionally, literature suggests that international collaborations could accelerate progress. Partnerships with European or Asian automotive firms might provide access to advanced technologies and funding opportunities. However, these partnerships must prioritize local needs rather than replicating foreign models without adaptation.</w:t>
      </w:r>
    </w:p>
    <w:bookmarkEnd w:id="24"/>
    <w:bookmarkStart w:id="25" w:name="conclusion"/>
    <w:p>
      <w:pPr>
        <w:pStyle w:val="Heading2"/>
      </w:pPr>
      <w:r>
        <w:t xml:space="preserve">6. Conclusion</w:t>
      </w:r>
    </w:p>
    <w:p>
      <w:pPr>
        <w:pStyle w:val="FirstParagraph"/>
      </w:pPr>
      <w:r>
        <w:t xml:space="preserve">This Literature Review highlights the critical role of</w:t>
      </w:r>
      <w:r>
        <w:t xml:space="preserve"> </w:t>
      </w:r>
      <w:r>
        <w:rPr>
          <w:bCs/>
          <w:b/>
        </w:rPr>
        <w:t xml:space="preserve">Automotive Engineers</w:t>
      </w:r>
      <w:r>
        <w:t xml:space="preserve"> </w:t>
      </w:r>
      <w:r>
        <w:t xml:space="preserve">in addressing the unique transportation and environmental challenges faced by</w:t>
      </w:r>
      <w:r>
        <w:t xml:space="preserve"> </w:t>
      </w:r>
      <w:r>
        <w:rPr>
          <w:iCs/>
          <w:i/>
        </w:rPr>
        <w:t xml:space="preserve">Ivory Coast Abidjan</w:t>
      </w:r>
      <w:r>
        <w:t xml:space="preserve">. While the region lags behind global standards, there is significant potential for growth through localized innovations, policy support, and interdisciplinary collaboration. Future research should focus on scaling sustainable technologies and strengthening educational frameworks to ensure that automotive engineers are equipped to meet the demands of a rapidly evolving urban landscape in West Africa.</w:t>
      </w:r>
    </w:p>
    <w:p>
      <w:pPr>
        <w:pStyle w:val="BodyText"/>
      </w:pPr>
      <w:r>
        <w:t xml:space="preserve">By centering efforts on</w:t>
      </w:r>
      <w:r>
        <w:t xml:space="preserve"> </w:t>
      </w:r>
      <w:r>
        <w:rPr>
          <w:iCs/>
          <w:i/>
        </w:rPr>
        <w:t xml:space="preserve">Ivory Coast Abidjan</w:t>
      </w:r>
      <w:r>
        <w:t xml:space="preserve">, this review underscores the transformative power of</w:t>
      </w:r>
      <w:r>
        <w:t xml:space="preserve"> </w:t>
      </w:r>
      <w:r>
        <w:rPr>
          <w:bCs/>
          <w:b/>
        </w:rPr>
        <w:t xml:space="preserve">Automotive Engineering</w:t>
      </w:r>
      <w:r>
        <w:t xml:space="preserve"> </w:t>
      </w:r>
      <w:r>
        <w:t xml:space="preserve">in shaping sustainable, efficient, and inclusive mobility solutions for one of Africa’s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Ivory Coast Abidjan</dc:title>
  <dc:creator/>
  <dc:language>en</dc:language>
  <cp:keywords/>
  <dcterms:created xsi:type="dcterms:W3CDTF">2026-07-23T23:13:17Z</dcterms:created>
  <dcterms:modified xsi:type="dcterms:W3CDTF">2026-07-23T23:13:17Z</dcterms:modified>
</cp:coreProperties>
</file>

<file path=docProps/custom.xml><?xml version="1.0" encoding="utf-8"?>
<Properties xmlns="http://schemas.openxmlformats.org/officeDocument/2006/custom-properties" xmlns:vt="http://schemas.openxmlformats.org/officeDocument/2006/docPropsVTypes"/>
</file>