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551bfdbb563232bbf2965a1b8dc967431d58e38"/>
    <w:p>
      <w:pPr>
        <w:pStyle w:val="Heading1"/>
      </w:pPr>
      <w:r>
        <w:t xml:space="preserve">Literature Review: The Role of Automotive Engineers in Kazakhstan Almaty</w:t>
      </w:r>
    </w:p>
    <w:p>
      <w:pPr>
        <w:pStyle w:val="FirstParagraph"/>
      </w:pPr>
      <w:r>
        <w:rPr>
          <w:bCs/>
          <w:b/>
        </w:rPr>
        <w:t xml:space="preserve">Literature Review:</w:t>
      </w:r>
      <w:r>
        <w:t xml:space="preserve"> </w:t>
      </w:r>
      <w:r>
        <w:t xml:space="preserve">This document provides a comprehensive analysis of the evolving role and challenges faced by</w:t>
      </w:r>
      <w:r>
        <w:t xml:space="preserve"> </w:t>
      </w:r>
      <w:r>
        <w:rPr>
          <w:bCs/>
          <w:b/>
        </w:rPr>
        <w:t xml:space="preserve">Automotive Engineers</w:t>
      </w:r>
      <w:r>
        <w:t xml:space="preserve"> </w:t>
      </w:r>
      <w:r>
        <w:t xml:space="preserve">in the context of Kazakhstan, with a particular focus on Almaty. As one of Central Asia’s most industrialized cities, Almaty has emerged as a key hub for technological innovation and infrastructure development. The intersection of global automotive trends and local economic priorities in Kazakhstan necessitates a detailed examination of how</w:t>
      </w:r>
      <w:r>
        <w:t xml:space="preserve"> </w:t>
      </w:r>
      <w:r>
        <w:rPr>
          <w:bCs/>
          <w:b/>
        </w:rPr>
        <w:t xml:space="preserve">Automotive Engineers</w:t>
      </w:r>
      <w:r>
        <w:t xml:space="preserve"> </w:t>
      </w:r>
      <w:r>
        <w:t xml:space="preserve">contribute to the region’s growth while navigating unique regional challenges.</w:t>
      </w:r>
    </w:p>
    <w:bookmarkStart w:id="20" w:name="Xbb2afd6ee4a8ba620f58fa595ee45374d252e70"/>
    <w:p>
      <w:pPr>
        <w:pStyle w:val="Heading2"/>
      </w:pPr>
      <w:r>
        <w:t xml:space="preserve">1. Introduction: Automotive Engineering in Kazakhstan Almaty</w:t>
      </w:r>
    </w:p>
    <w:p>
      <w:pPr>
        <w:pStyle w:val="FirstParagraph"/>
      </w:pPr>
      <w:r>
        <w:t xml:space="preserve">The automotive industry is a cornerstone of modern economies, and Kazakhstan has increasingly emphasized its importance as part of its broader industrialization strategy. As the largest city in Kazakhstan, Almaty serves as both an economic and technological center, hosting universities, research institutions, and multinational corporations. The demand for skilled</w:t>
      </w:r>
      <w:r>
        <w:t xml:space="preserve"> </w:t>
      </w:r>
      <w:r>
        <w:rPr>
          <w:bCs/>
          <w:b/>
        </w:rPr>
        <w:t xml:space="preserve">Automotive Engineers</w:t>
      </w:r>
      <w:r>
        <w:t xml:space="preserve"> </w:t>
      </w:r>
      <w:r>
        <w:t xml:space="preserve">in Almaty reflects the city’s role in advancing transportation systems, sustainable mobility solutions, and automotive manufacturing.</w:t>
      </w:r>
    </w:p>
    <w:p>
      <w:pPr>
        <w:pStyle w:val="BodyText"/>
      </w:pPr>
      <w:r>
        <w:rPr>
          <w:bCs/>
          <w:b/>
        </w:rPr>
        <w:t xml:space="preserve">Literature Review</w:t>
      </w:r>
      <w:r>
        <w:t xml:space="preserve"> </w:t>
      </w:r>
      <w:r>
        <w:t xml:space="preserve">sources highlight that the automotive sector in Kazakhstan is transitioning from a reliance on oil and gas exports to diversifying into high-tech industries. This shift creates new opportunities for</w:t>
      </w:r>
      <w:r>
        <w:t xml:space="preserve"> </w:t>
      </w:r>
      <w:r>
        <w:rPr>
          <w:bCs/>
          <w:b/>
        </w:rPr>
        <w:t xml:space="preserve">Automotive Engineers</w:t>
      </w:r>
      <w:r>
        <w:t xml:space="preserve"> </w:t>
      </w:r>
      <w:r>
        <w:t xml:space="preserve">to innovate in areas such as electric vehicles (EVs), hybrid systems, and energy-efficient design—fields where Almaty’s academic and industrial ecosystems are beginning to align.</w:t>
      </w:r>
    </w:p>
    <w:bookmarkEnd w:id="20"/>
    <w:bookmarkStart w:id="21" w:name="Xfa2b8e2fdcdf2df526040c38da4c46bf66cad98"/>
    <w:p>
      <w:pPr>
        <w:pStyle w:val="Heading2"/>
      </w:pPr>
      <w:r>
        <w:t xml:space="preserve">2. Key Roles of Automotive Engineers in Kazakhstan Almaty</w:t>
      </w:r>
    </w:p>
    <w:p>
      <w:pPr>
        <w:pStyle w:val="FirstParagraph"/>
      </w:pPr>
      <w:r>
        <w:rPr>
          <w:bCs/>
          <w:b/>
        </w:rPr>
        <w:t xml:space="preserve">Automotive Engineers</w:t>
      </w:r>
      <w:r>
        <w:t xml:space="preserve"> </w:t>
      </w:r>
      <w:r>
        <w:t xml:space="preserve">in Kazakhstan Almaty play multifaceted roles that span design, development, and maintenance of vehicles tailored to the region’s climatic and infrastructural demands. The extreme temperatures experienced in Central Asia, for instance, require specialized engineering solutions to ensure vehicle durability and performance. Research from Kazakh institutions such as Al-Farabi Kazakh National University underscores the need for</w:t>
      </w:r>
      <w:r>
        <w:t xml:space="preserve"> </w:t>
      </w:r>
      <w:r>
        <w:rPr>
          <w:bCs/>
          <w:b/>
        </w:rPr>
        <w:t xml:space="preserve">Automotive Engineers</w:t>
      </w:r>
      <w:r>
        <w:t xml:space="preserve"> </w:t>
      </w:r>
      <w:r>
        <w:t xml:space="preserve">to prioritize thermal management systems and robust material selection.</w:t>
      </w:r>
    </w:p>
    <w:p>
      <w:pPr>
        <w:pStyle w:val="BodyText"/>
      </w:pPr>
      <w:r>
        <w:t xml:space="preserve">In addition to technical roles, these engineers contribute to policy development and sustainability initiatives. Kazakhstan’s commitment to reducing carbon emissions by 2030, as outlined in its National Green Development Strategy, has spurred demand for</w:t>
      </w:r>
      <w:r>
        <w:t xml:space="preserve"> </w:t>
      </w:r>
      <w:r>
        <w:rPr>
          <w:bCs/>
          <w:b/>
        </w:rPr>
        <w:t xml:space="preserve">Automotive Engineers</w:t>
      </w:r>
      <w:r>
        <w:t xml:space="preserve"> </w:t>
      </w:r>
      <w:r>
        <w:t xml:space="preserve">specializing in renewable energy integration and low-emission technologies. Almaty-based organizations are increasingly collaborating with global partners to adopt these innovations.</w:t>
      </w:r>
    </w:p>
    <w:bookmarkEnd w:id="21"/>
    <w:bookmarkStart w:id="22" w:name="Xe9293b1c9e296ffeac0636995e3115a3f730520"/>
    <w:p>
      <w:pPr>
        <w:pStyle w:val="Heading2"/>
      </w:pPr>
      <w:r>
        <w:t xml:space="preserve">3. Challenges Faced by Automotive Engineers in Kazakhstan Almaty</w:t>
      </w:r>
    </w:p>
    <w:p>
      <w:pPr>
        <w:pStyle w:val="FirstParagraph"/>
      </w:pPr>
      <w:r>
        <w:rPr>
          <w:bCs/>
          <w:b/>
        </w:rPr>
        <w:t xml:space="preserve">Literature Review</w:t>
      </w:r>
      <w:r>
        <w:t xml:space="preserve"> </w:t>
      </w:r>
      <w:r>
        <w:t xml:space="preserve">findings indicate that</w:t>
      </w:r>
      <w:r>
        <w:t xml:space="preserve"> </w:t>
      </w:r>
      <w:r>
        <w:rPr>
          <w:bCs/>
          <w:b/>
        </w:rPr>
        <w:t xml:space="preserve">Automotive Engineers</w:t>
      </w:r>
      <w:r>
        <w:t xml:space="preserve"> </w:t>
      </w:r>
      <w:r>
        <w:t xml:space="preserve">in Kazakhstan Almaty face significant challenges, including limited access to cutting-edge technologies and a shortage of specialized training programs. While global automotive trends emphasize automation and artificial intelligence (AI), many local engineers rely on outdated methodologies due to financial constraints or lack of international collaboration.</w:t>
      </w:r>
    </w:p>
    <w:p>
      <w:pPr>
        <w:pStyle w:val="BodyText"/>
      </w:pPr>
      <w:r>
        <w:t xml:space="preserve">Economic factors also play a role. Kazakhstan’s reliance on oil revenues has historically diverted resources away from the automotive sector, resulting in underinvestment in research and development. This gap is particularly evident in Almaty, where engineers often struggle to keep pace with global advancements in autonomous driving and connected vehicle systems.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 automotive sector in Kazakhstan Almaty is poised for growth. The government’s recent emphasis on industrial modernization has led to increased funding for technological education and infrastructure projects. For example, the Almaty Metro Expansion Project has created demand for engineers specializing in urban transportation systems.</w:t>
      </w:r>
    </w:p>
    <w:p>
      <w:pPr>
        <w:pStyle w:val="BodyText"/>
      </w:pPr>
      <w:r>
        <w:rPr>
          <w:bCs/>
          <w:b/>
        </w:rPr>
        <w:t xml:space="preserve">Automotive Engineers</w:t>
      </w:r>
      <w:r>
        <w:t xml:space="preserve"> </w:t>
      </w:r>
      <w:r>
        <w:t xml:space="preserve">are also leveraging Almaty’s strategic location as a crossroads between Europe and Asia. Partnerships with Chinese automakers like Chery and Geely have introduced new opportunities for technology transfer, allowing local engineers to gain expertise in EV production and battery management systems.</w:t>
      </w:r>
    </w:p>
    <w:p>
      <w:pPr>
        <w:pStyle w:val="BodyText"/>
      </w:pPr>
      <w:r>
        <w:t xml:space="preserve">Educational institutions in Almaty are addressing skill gaps by integrating programs on smart mobility, IoT (Internet of Things), and sustainable design. The Kazakh-German University’s Automotive Engineering program, for instance, has partnered with European firms to provide students with hands-on experience in advanced manufacturing techniques.</w:t>
      </w:r>
    </w:p>
    <w:bookmarkEnd w:id="23"/>
    <w:bookmarkStart w:id="24" w:name="X16ea081e2c929e97db8a44a4e4e87439e764ed5"/>
    <w:p>
      <w:pPr>
        <w:pStyle w:val="Heading2"/>
      </w:pPr>
      <w:r>
        <w:t xml:space="preserve">5. Case Studies: Automotive Engineering Projects in Almaty</w:t>
      </w:r>
    </w:p>
    <w:p>
      <w:pPr>
        <w:pStyle w:val="FirstParagraph"/>
      </w:pPr>
      <w:r>
        <w:rPr>
          <w:bCs/>
          <w:b/>
        </w:rPr>
        <w:t xml:space="preserve">Literature Review</w:t>
      </w:r>
      <w:r>
        <w:t xml:space="preserve"> </w:t>
      </w:r>
      <w:r>
        <w:t xml:space="preserve">sources highlight several case studies that illustrate the impact of</w:t>
      </w:r>
      <w:r>
        <w:t xml:space="preserve"> </w:t>
      </w:r>
      <w:r>
        <w:rPr>
          <w:bCs/>
          <w:b/>
        </w:rPr>
        <w:t xml:space="preserve">Automotive Engineers</w:t>
      </w:r>
      <w:r>
        <w:t xml:space="preserve"> </w:t>
      </w:r>
      <w:r>
        <w:t xml:space="preserve">in Kazakhstan Almaty. One notable example is the development of the “Kazakhstan Green Bus” initiative, a public-private partnership aimed at introducing electric buses to reduce urban pollution. Engineers from Almaty-based firms like KBTU (Kazakh-British Technical University) have been instrumental in designing battery systems that withstand extreme cold—a critical factor in Central Asia’s climate.</w:t>
      </w:r>
    </w:p>
    <w:p>
      <w:pPr>
        <w:pStyle w:val="BodyText"/>
      </w:pPr>
      <w:r>
        <w:t xml:space="preserve">Another example is the collaboration between local and international engineers on the Almaty Smart Parking System. This project integrates AI-powered sensors and real-time data analytics to optimize parking space utilization, demonstrating how</w:t>
      </w:r>
      <w:r>
        <w:t xml:space="preserve"> </w:t>
      </w:r>
      <w:r>
        <w:rPr>
          <w:bCs/>
          <w:b/>
        </w:rPr>
        <w:t xml:space="preserve">Automotive Engineers</w:t>
      </w:r>
      <w:r>
        <w:t xml:space="preserve"> </w:t>
      </w:r>
      <w:r>
        <w:t xml:space="preserve">can contribute to urban sustainability beyond traditional vehicle design.</w:t>
      </w:r>
    </w:p>
    <w:bookmarkEnd w:id="24"/>
    <w:bookmarkStart w:id="25" w:name="Xbd9f0fc4210ee5c235a34627d4b14bc68fd322d"/>
    <w:p>
      <w:pPr>
        <w:pStyle w:val="Heading2"/>
      </w:pPr>
      <w:r>
        <w:t xml:space="preserve">6. Conclusion: The Future of Automotive Engineering in Kazakhstan Almaty</w:t>
      </w:r>
    </w:p>
    <w:p>
      <w:pPr>
        <w:pStyle w:val="FirstParagraph"/>
      </w:pPr>
      <w:r>
        <w:rPr>
          <w:bCs/>
          <w:b/>
        </w:rPr>
        <w:t xml:space="preserve">Literature Review</w:t>
      </w:r>
      <w:r>
        <w:t xml:space="preserve"> </w:t>
      </w:r>
      <w:r>
        <w:t xml:space="preserve">findings confirm that the role of</w:t>
      </w:r>
      <w:r>
        <w:t xml:space="preserve"> </w:t>
      </w:r>
      <w:r>
        <w:rPr>
          <w:bCs/>
          <w:b/>
        </w:rPr>
        <w:t xml:space="preserve">Automotive Engineers</w:t>
      </w:r>
      <w:r>
        <w:t xml:space="preserve"> </w:t>
      </w:r>
      <w:r>
        <w:t xml:space="preserve">in Kazakhstan Almaty is both dynamic and pivotal. As the city continues to grow as an economic and technological hub, these professionals will be at the forefront of shaping a sustainable and innovative automotive landscape. However, their success hinges on addressing current challenges through increased investment in education, international collaboration, and policy support.</w:t>
      </w:r>
    </w:p>
    <w:p>
      <w:pPr>
        <w:pStyle w:val="BodyText"/>
      </w:pPr>
      <w:r>
        <w:t xml:space="preserve">The synergy between global trends in automotive engineering and Kazakhstan’s unique socio-economic context presents an opportunity for Almaty to emerge as a leader in Central Asian innovation. By prioritizing the development of</w:t>
      </w:r>
      <w:r>
        <w:t xml:space="preserve"> </w:t>
      </w:r>
      <w:r>
        <w:rPr>
          <w:bCs/>
          <w:b/>
        </w:rPr>
        <w:t xml:space="preserve">Automotive Engineers</w:t>
      </w:r>
      <w:r>
        <w:t xml:space="preserve"> </w:t>
      </w:r>
      <w:r>
        <w:t xml:space="preserve">equipped with cutting-edge skills, Kazakhstan can position itself as a regional pioneer in smart mobility and green technology.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Kazakhstan Almaty</dc:title>
  <dc:creator/>
  <dc:language>en</dc:language>
  <cp:keywords/>
  <dcterms:created xsi:type="dcterms:W3CDTF">2026-07-24T04:55:52Z</dcterms:created>
  <dcterms:modified xsi:type="dcterms:W3CDTF">2026-07-24T04:55:52Z</dcterms:modified>
</cp:coreProperties>
</file>

<file path=docProps/custom.xml><?xml version="1.0" encoding="utf-8"?>
<Properties xmlns="http://schemas.openxmlformats.org/officeDocument/2006/custom-properties" xmlns:vt="http://schemas.openxmlformats.org/officeDocument/2006/docPropsVTypes"/>
</file>