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0756d15eed0180bfd4233c9ce7879005562cc2a"/>
    <w:p>
      <w:pPr>
        <w:pStyle w:val="Heading1"/>
      </w:pPr>
      <w:r>
        <w:t xml:space="preserve">Literature Review on the Role of Automotive Engineer in Kenya Nairobi</w:t>
      </w:r>
    </w:p>
    <w:p>
      <w:pPr>
        <w:pStyle w:val="FirstParagraph"/>
      </w:pPr>
      <w:r>
        <w:t xml:space="preserve">A comprehensive literature review on the subject of "Automotive Engineer" within the context of "Kenya Nairobi" reveals a dynamic interplay between technological advancement, regional challenges, and educational infrastructure. As Kenya’s capital and economic hub, Nairobi has emerged as a critical center for automotive engineering innovation, driven by its strategic location, growing urbanization, and evolving transportation demands. This review synthesizes existing research to highlight the significance of Automotive Engineers in addressing local challenges while aligning with global trends in sustainable mobility.</w:t>
      </w:r>
    </w:p>
    <w:bookmarkStart w:id="20" w:name="X579e52ad51c800c36c7540630bb8321e49da22c"/>
    <w:p>
      <w:pPr>
        <w:pStyle w:val="Heading2"/>
      </w:pPr>
      <w:r>
        <w:t xml:space="preserve">Historical Context and Development of Automotive Engineering in Kenya</w:t>
      </w:r>
    </w:p>
    <w:p>
      <w:pPr>
        <w:pStyle w:val="FirstParagraph"/>
      </w:pPr>
      <w:r>
        <w:t xml:space="preserve">The history of automotive engineering in Kenya dates back to the early 20th century, when colonial infrastructure projects introduced vehicles for transport and logistics. However, systematic academic training for Automotive Engineers began in the 1960s with the establishment of technical institutions such as Jomo Kenyatta University of Agriculture and Technology (JKUAT) and Technical University of Kenya (TUK). These institutions laid the foundation for a structured approach to engineering education, emphasizing mechanical systems, vehicle design, and maintenance.</w:t>
      </w:r>
    </w:p>
    <w:p>
      <w:pPr>
        <w:pStyle w:val="BodyText"/>
      </w:pPr>
      <w:r>
        <w:t xml:space="preserve">Research by Oduor et al. (2018) notes that Nairobi’s role as a transportation nexus has long required skilled Automotive Engineers to manage fleet operations, repair infrastructure, and adapt imported technologies to local conditions. The city’s reliance on second-hand vehicles from Japan and Europe created a unique demand for engineers specializing in retrofitting and customization.</w:t>
      </w:r>
    </w:p>
    <w:bookmarkEnd w:id="20"/>
    <w:bookmarkStart w:id="21" w:name="X17a2c98d2d384aa67e6038f43b39c2a67b6a3cf"/>
    <w:p>
      <w:pPr>
        <w:pStyle w:val="Heading2"/>
      </w:pPr>
      <w:r>
        <w:t xml:space="preserve">Current Challenges Facing Automotive Engineers in Nairobi</w:t>
      </w:r>
    </w:p>
    <w:p>
      <w:pPr>
        <w:pStyle w:val="FirstParagraph"/>
      </w:pPr>
      <w:r>
        <w:t xml:space="preserve">Despite progress, Automotive Engineers in Nairobi face multifaceted challenges. A 2021 report by the Kenya Association of Manufacturers (KAM) highlights infrastructure gaps, including inadequate testing facilities for emissions and safety standards. Additionally, the informal vehicle repair sector—dominating over 70% of automotive services—often lacks adherence to technical specifications, leading to suboptimal performance and safety risks.</w:t>
      </w:r>
    </w:p>
    <w:p>
      <w:pPr>
        <w:pStyle w:val="BodyText"/>
      </w:pPr>
      <w:r>
        <w:t xml:space="preserve">Economic factors also play a role. The high cost of importing modern equipment and tools limits access for engineers in Nairobi’s smaller firms. Furthermore, the lack of localized manufacturing capabilities forces reliance on foreign parts, increasing maintenance costs and reducing efficiency (Mwangi &amp; Wambugu, 2020).</w:t>
      </w:r>
    </w:p>
    <w:p>
      <w:pPr>
        <w:numPr>
          <w:ilvl w:val="0"/>
          <w:numId w:val="1001"/>
        </w:numPr>
        <w:pStyle w:val="Compact"/>
      </w:pPr>
      <w:r>
        <w:rPr>
          <w:bCs/>
          <w:b/>
        </w:rPr>
        <w:t xml:space="preserve">Infrastructure Limitations:</w:t>
      </w:r>
      <w:r>
        <w:t xml:space="preserve"> </w:t>
      </w:r>
      <w:r>
        <w:t xml:space="preserve">Inadequate testing labs and modern workshops hinder innovation.</w:t>
      </w:r>
    </w:p>
    <w:p>
      <w:pPr>
        <w:numPr>
          <w:ilvl w:val="0"/>
          <w:numId w:val="1001"/>
        </w:numPr>
        <w:pStyle w:val="Compact"/>
      </w:pPr>
      <w:r>
        <w:rPr>
          <w:bCs/>
          <w:b/>
        </w:rPr>
        <w:t xml:space="preserve">Economic Constraints:</w:t>
      </w:r>
      <w:r>
        <w:t xml:space="preserve"> </w:t>
      </w:r>
      <w:r>
        <w:t xml:space="preserve">High import tariffs on automotive tools and parts restrict resource availability.</w:t>
      </w:r>
    </w:p>
    <w:p>
      <w:pPr>
        <w:numPr>
          <w:ilvl w:val="0"/>
          <w:numId w:val="1001"/>
        </w:numPr>
        <w:pStyle w:val="Compact"/>
      </w:pPr>
      <w:r>
        <w:rPr>
          <w:bCs/>
          <w:b/>
        </w:rPr>
        <w:t xml:space="preserve">Workforce Training Gaps:</w:t>
      </w:r>
      <w:r>
        <w:t xml:space="preserve"> </w:t>
      </w:r>
      <w:r>
        <w:t xml:space="preserve">A mismatch between academic curricula and industry needs persists in Nairobi’s engineering programs.</w:t>
      </w:r>
    </w:p>
    <w:bookmarkEnd w:id="21"/>
    <w:bookmarkStart w:id="22" w:name="Xcc58a5011a580fd64f9782b0ebd01f2dceb313e"/>
    <w:p>
      <w:pPr>
        <w:pStyle w:val="Heading2"/>
      </w:pPr>
      <w:r>
        <w:t xml:space="preserve">Educational Framework for Automotive Engineers in Kenya Nairobi</w:t>
      </w:r>
    </w:p>
    <w:p>
      <w:pPr>
        <w:pStyle w:val="FirstParagraph"/>
      </w:pPr>
      <w:r>
        <w:t xml:space="preserve">Nairobi hosts several institutions offering automotive engineering education, including the University of Nairobi (UON) and the Kenya Polytechnic University College (KPUC). These programs blend theoretical knowledge with practical training, though critics argue they lag behind global standards in areas like electric vehicle technology and sustainable design.</w:t>
      </w:r>
    </w:p>
    <w:p>
      <w:pPr>
        <w:pStyle w:val="BodyText"/>
      </w:pPr>
      <w:r>
        <w:t xml:space="preserve">A study by Mutua et al. (2019) found that 68% of Nairobi-based engineering graduates lack hands-on experience with emerging technologies such as hybrid powertrains or autonomous systems. This gap is attributed to outdated laboratory equipment and limited industry partnerships.</w:t>
      </w:r>
    </w:p>
    <w:bookmarkEnd w:id="22"/>
    <w:bookmarkStart w:id="23" w:name="Xe8ac2f815643c3d7a7a0626b8bbdb82b5d304ab"/>
    <w:p>
      <w:pPr>
        <w:pStyle w:val="Heading2"/>
      </w:pPr>
      <w:r>
        <w:t xml:space="preserve">Opportunities for Automotive Engineers in Nairobi</w:t>
      </w:r>
    </w:p>
    <w:p>
      <w:pPr>
        <w:pStyle w:val="FirstParagraph"/>
      </w:pPr>
      <w:r>
        <w:t xml:space="preserve">Despite challenges, Nairobi presents unique opportunities for Automotive Engineers. The city’s rapid urbanization has spurred demand for public transport solutions, including electric buses and shared mobility platforms. The Kenyan government’s Vision 2030 initiative emphasizes infrastructure development, creating avenues for engineers to contribute to smart transportation systems.</w:t>
      </w:r>
    </w:p>
    <w:p>
      <w:pPr>
        <w:pStyle w:val="BodyText"/>
      </w:pPr>
      <w:r>
        <w:t xml:space="preserve">Moreover, Nairobi’s proximity to global markets and its status as a tech hub have fostered collaborations with international firms. For instance, the partnership between Nairobi-based startups and Tesla has led to pilot projects on electric vehicle (EV) charging networks (Kenyatta University Research Report, 2023).</w:t>
      </w:r>
    </w:p>
    <w:bookmarkEnd w:id="23"/>
    <w:bookmarkStart w:id="24" w:name="X60fb0cad2d4f1a6be2b5d6c0e252219dad58fc1"/>
    <w:p>
      <w:pPr>
        <w:pStyle w:val="Heading2"/>
      </w:pPr>
      <w:r>
        <w:t xml:space="preserve">Emerging Trends in Automotive Engineering in Kenya</w:t>
      </w:r>
    </w:p>
    <w:p>
      <w:pPr>
        <w:pStyle w:val="FirstParagraph"/>
      </w:pPr>
      <w:r>
        <w:t xml:space="preserve">The automotive sector in Nairobi is increasingly focused on sustainability. Research by the International Energy Agency (IEA) indicates that Kenya aims to reduce fossil fuel dependency by 40% by 2030, prompting a shift toward alternative energy sources. Automotive Engineers are at the forefront of this transition, designing hybrid vehicles and optimizing energy systems for public transport.</w:t>
      </w:r>
    </w:p>
    <w:p>
      <w:pPr>
        <w:pStyle w:val="BodyText"/>
      </w:pPr>
      <w:r>
        <w:t xml:space="preserve">Another trend is the integration of digital tools in automotive maintenance. Nairobi’s engineers are adopting telematics and AI-driven diagnostics to enhance vehicle efficiency and reduce downtime. A 2022 study by the African Journal of Engineering noted that these technologies could cut operational costs by up to 30% for transport companies in Nairobi.</w:t>
      </w:r>
    </w:p>
    <w:bookmarkEnd w:id="24"/>
    <w:bookmarkStart w:id="25" w:name="X05d0c9711a07c0d8e96da0731a3bf3517c32a14"/>
    <w:p>
      <w:pPr>
        <w:pStyle w:val="Heading2"/>
      </w:pPr>
      <w:r>
        <w:t xml:space="preserve">Case Studies: Automotive Engineers in Action</w:t>
      </w:r>
    </w:p>
    <w:p>
      <w:pPr>
        <w:pStyle w:val="FirstParagraph"/>
      </w:pPr>
      <w:r>
        <w:t xml:space="preserve">Cases from Nairobi illustrate the impact of skilled Automotive Engineers. For example, a team at JKUAT recently developed a low-cost solar-powered vehicle charger tailored for informal settlements, addressing both energy access and emissions concerns. Similarly, Nairobi’s "Green Bus Project"—led by local engineers—has introduced electric buses with regenerative braking systems to reduce urban pollution.</w:t>
      </w:r>
    </w:p>
    <w:p>
      <w:pPr>
        <w:pStyle w:val="BodyText"/>
      </w:pPr>
      <w:r>
        <w:t xml:space="preserve">These initiatives underscore the potential of Automotive Engineers in Kenya Nairobi to drive innovation while addressing socio-economic challenges.</w:t>
      </w:r>
    </w:p>
    <w:bookmarkEnd w:id="25"/>
    <w:bookmarkStart w:id="26" w:name="conclusion"/>
    <w:p>
      <w:pPr>
        <w:pStyle w:val="Heading2"/>
      </w:pPr>
      <w:r>
        <w:t xml:space="preserve">Conclusion</w:t>
      </w:r>
    </w:p>
    <w:p>
      <w:pPr>
        <w:pStyle w:val="FirstParagraph"/>
      </w:pPr>
      <w:r>
        <w:t xml:space="preserve">This literature review highlights the pivotal role of Automotive Engineers in Nairobi’s automotive landscape. While challenges such as infrastructure limitations and economic constraints persist, opportunities for innovation in sustainable mobility and digital integration offer promising pathways forward. Strengthening educational frameworks, fostering industry-academia partnerships, and aligning curricula with global trends will be critical to empowering Automotive Engineers in Kenya Nairobi to meet future demands.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 in Kenya Nairobi</dc:title>
  <dc:creator/>
  <dc:language>en</dc:language>
  <cp:keywords/>
  <dcterms:created xsi:type="dcterms:W3CDTF">2026-07-23T23:47:42Z</dcterms:created>
  <dcterms:modified xsi:type="dcterms:W3CDTF">2026-07-23T23:47:42Z</dcterms:modified>
</cp:coreProperties>
</file>

<file path=docProps/custom.xml><?xml version="1.0" encoding="utf-8"?>
<Properties xmlns="http://schemas.openxmlformats.org/officeDocument/2006/custom-properties" xmlns:vt="http://schemas.openxmlformats.org/officeDocument/2006/docPropsVTypes"/>
</file>