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94c773d971445f27fca9ce80248669af4651e04"/>
    <w:p>
      <w:pPr>
        <w:pStyle w:val="Heading1"/>
      </w:pPr>
      <w:r>
        <w:t xml:space="preserve">Literature Review: Automotive Engineer in Kuwait Kuwait City</w:t>
      </w:r>
    </w:p>
    <w:bookmarkStart w:id="20" w:name="introduction"/>
    <w:p>
      <w:pPr>
        <w:pStyle w:val="Heading2"/>
      </w:pPr>
      <w:r>
        <w:t xml:space="preserve">Introduction</w:t>
      </w:r>
    </w:p>
    <w:p>
      <w:pPr>
        <w:pStyle w:val="FirstParagraph"/>
      </w:pPr>
      <w:r>
        <w:t xml:space="preserve">The field of automotive engineering has evolved significantly over the past few decades, driven by technological advancements, environmental concerns, and urbanization. This Literature Review explores the role and significance of an</w:t>
      </w:r>
      <w:r>
        <w:t xml:space="preserve"> </w:t>
      </w:r>
      <w:r>
        <w:rPr>
          <w:bCs/>
          <w:b/>
        </w:rPr>
        <w:t xml:space="preserve">Automotive Engineer</w:t>
      </w:r>
      <w:r>
        <w:t xml:space="preserve"> </w:t>
      </w:r>
      <w:r>
        <w:t xml:space="preserve">in the context of</w:t>
      </w:r>
      <w:r>
        <w:t xml:space="preserve"> </w:t>
      </w:r>
      <w:r>
        <w:rPr>
          <w:bCs/>
          <w:b/>
        </w:rPr>
        <w:t xml:space="preserve">Kuwait Kuwait City</w:t>
      </w:r>
      <w:r>
        <w:t xml:space="preserve">, a hub for industrial development and infrastructure projects. Given Kuwait's strategic position as a global oil producer and its growing emphasis on sustainable technologies, automotive engineers play a pivotal role in shaping transportation systems, vehicle design, and energy efficiency. This document synthesizes existing research to highlight the unique challenges, opportunities, and contributions of</w:t>
      </w:r>
      <w:r>
        <w:t xml:space="preserve"> </w:t>
      </w:r>
      <w:r>
        <w:rPr>
          <w:bCs/>
          <w:b/>
        </w:rPr>
        <w:t xml:space="preserve">Automotive Engineers</w:t>
      </w:r>
      <w:r>
        <w:t xml:space="preserve"> </w:t>
      </w:r>
      <w:r>
        <w:t xml:space="preserve">within the socio-economic framework of</w:t>
      </w:r>
      <w:r>
        <w:t xml:space="preserve"> </w:t>
      </w:r>
      <w:r>
        <w:rPr>
          <w:bCs/>
          <w:b/>
        </w:rPr>
        <w:t xml:space="preserve">Kuwait Kuwait City</w:t>
      </w:r>
      <w:r>
        <w:t xml:space="preserve">.</w:t>
      </w:r>
    </w:p>
    <w:bookmarkEnd w:id="20"/>
    <w:bookmarkStart w:id="21" w:name="Xe3b93147c8d9a77a453dc39b28034c69a275340"/>
    <w:p>
      <w:pPr>
        <w:pStyle w:val="Heading2"/>
      </w:pPr>
      <w:r>
        <w:t xml:space="preserve">Scope of Work for Automotive Engineers in Kuwait Kuwait City</w:t>
      </w:r>
    </w:p>
    <w:p>
      <w:pPr>
        <w:pStyle w:val="FirstParagraph"/>
      </w:pPr>
      <w:r>
        <w:t xml:space="preserve">The scope of an</w:t>
      </w:r>
      <w:r>
        <w:t xml:space="preserve"> </w:t>
      </w:r>
      <w:r>
        <w:rPr>
          <w:bCs/>
          <w:b/>
        </w:rPr>
        <w:t xml:space="preserve">Automotive Engineer</w:t>
      </w:r>
      <w:r>
        <w:t xml:space="preserve"> </w:t>
      </w:r>
      <w:r>
        <w:t xml:space="preserve">in</w:t>
      </w:r>
      <w:r>
        <w:t xml:space="preserve"> </w:t>
      </w:r>
      <w:r>
        <w:rPr>
          <w:bCs/>
          <w:b/>
        </w:rPr>
        <w:t xml:space="preserve">Kuwait Kuwait City</w:t>
      </w:r>
      <w:r>
        <w:t xml:space="preserve"> </w:t>
      </w:r>
      <w:r>
        <w:t xml:space="preserve">is multifaceted, encompassing vehicle design, manufacturing, maintenance, and research into sustainable technologies. According to recent studies (Al-Kandari et al., 2021), the automotive sector in Kuwait is heavily influenced by the country's oil-dependent economy. However, with increasing urbanization and rising demand for public transportation systems like the Kuwait Rapid Transit System (Kuwait Metro),</w:t>
      </w:r>
      <w:r>
        <w:t xml:space="preserve"> </w:t>
      </w:r>
      <w:r>
        <w:rPr>
          <w:bCs/>
          <w:b/>
        </w:rPr>
        <w:t xml:space="preserve">Automotive Engineers</w:t>
      </w:r>
      <w:r>
        <w:t xml:space="preserve"> </w:t>
      </w:r>
      <w:r>
        <w:t xml:space="preserve">are tasked with designing vehicles that meet both local and international safety standards while adapting to Kuwait’s extreme climatic conditions—such as high temperatures and sandstorms.</w:t>
      </w:r>
    </w:p>
    <w:p>
      <w:pPr>
        <w:pStyle w:val="BodyText"/>
      </w:pPr>
      <w:r>
        <w:t xml:space="preserve">Additionally, the integration of renewable energy sources into transportation systems has become a critical area for innovation. Research by Al-Sayegh (2020) emphasizes that</w:t>
      </w:r>
      <w:r>
        <w:t xml:space="preserve"> </w:t>
      </w:r>
      <w:r>
        <w:rPr>
          <w:bCs/>
          <w:b/>
        </w:rPr>
        <w:t xml:space="preserve">Kuwait Kuwait City</w:t>
      </w:r>
      <w:r>
        <w:t xml:space="preserve"> </w:t>
      </w:r>
      <w:r>
        <w:t xml:space="preserve">is witnessing a surge in demand for hybrid and electric vehicles, driven by government policies aimed at reducing carbon emissions.</w:t>
      </w:r>
      <w:r>
        <w:t xml:space="preserve"> </w:t>
      </w:r>
      <w:r>
        <w:rPr>
          <w:bCs/>
          <w:b/>
        </w:rPr>
        <w:t xml:space="preserve">Automotive Engineers</w:t>
      </w:r>
      <w:r>
        <w:t xml:space="preserve"> </w:t>
      </w:r>
      <w:r>
        <w:t xml:space="preserve">must now collaborate with energy experts to develop solutions tailored to the region’s specific needs, such as battery thermal management systems capable of functioning in desert environments.</w:t>
      </w:r>
    </w:p>
    <w:bookmarkEnd w:id="21"/>
    <w:bookmarkStart w:id="22" w:name="X7701522d8cd0658d9a7f63806e547c38186bea8"/>
    <w:p>
      <w:pPr>
        <w:pStyle w:val="Heading2"/>
      </w:pPr>
      <w:r>
        <w:t xml:space="preserve">Challenges Faced by Automotive Engineers in Kuwait Kuwait City</w:t>
      </w:r>
    </w:p>
    <w:p>
      <w:pPr>
        <w:pStyle w:val="FirstParagraph"/>
      </w:pPr>
      <w:r>
        <w:t xml:space="preserve">The work environment for</w:t>
      </w:r>
      <w:r>
        <w:t xml:space="preserve"> </w:t>
      </w:r>
      <w:r>
        <w:rPr>
          <w:bCs/>
          <w:b/>
        </w:rPr>
        <w:t xml:space="preserve">Automotive Engineers</w:t>
      </w:r>
      <w:r>
        <w:t xml:space="preserve"> </w:t>
      </w:r>
      <w:r>
        <w:t xml:space="preserve">in</w:t>
      </w:r>
      <w:r>
        <w:t xml:space="preserve"> </w:t>
      </w:r>
      <w:r>
        <w:rPr>
          <w:bCs/>
          <w:b/>
        </w:rPr>
        <w:t xml:space="preserve">Kuwait Kuwait City</w:t>
      </w:r>
      <w:r>
        <w:t xml:space="preserve"> </w:t>
      </w:r>
      <w:r>
        <w:t xml:space="preserve">is shaped by several unique challenges. One of the primary obstacles is the harsh climatic conditions, which necessitate specialized vehicle designs to ensure durability and performance. Studies by Al-Mutairi (2019) indicate that sand infiltration into engine systems and overheating due to high ambient temperatures are recurring issues that require advanced engineering solutions.</w:t>
      </w:r>
    </w:p>
    <w:p>
      <w:pPr>
        <w:pStyle w:val="BodyText"/>
      </w:pPr>
      <w:r>
        <w:t xml:space="preserve">Another challenge lies in the regulatory landscape. While Kuwait has made strides in aligning with international automotive safety standards, local regulations often lag behind global innovations. For instance, research by Al-Jassim (2022) highlights gaps in compliance with European and American emission standards, which may hinder the adoption of cutting-edge technologies by</w:t>
      </w:r>
      <w:r>
        <w:t xml:space="preserve"> </w:t>
      </w:r>
      <w:r>
        <w:rPr>
          <w:bCs/>
          <w:b/>
        </w:rPr>
        <w:t xml:space="preserve">Automotive Engineers</w:t>
      </w:r>
      <w:r>
        <w:t xml:space="preserve"> </w:t>
      </w:r>
      <w:r>
        <w:t xml:space="preserve">in the region.</w:t>
      </w:r>
    </w:p>
    <w:p>
      <w:pPr>
        <w:pStyle w:val="BodyText"/>
      </w:pPr>
      <w:r>
        <w:t xml:space="preserve">Economic factors also play a role. The dominance of oil revenue has historically limited investment in non-fossil fuel industries. However, recent government initiatives such as Vision 2035 have begun to redirect resources toward diversification, creating new opportunities for</w:t>
      </w:r>
      <w:r>
        <w:t xml:space="preserve"> </w:t>
      </w:r>
      <w:r>
        <w:rPr>
          <w:bCs/>
          <w:b/>
        </w:rPr>
        <w:t xml:space="preserve">Automotive Engineers</w:t>
      </w:r>
      <w:r>
        <w:t xml:space="preserve"> </w:t>
      </w:r>
      <w:r>
        <w:t xml:space="preserve">to innovate within the constraints of the local economy.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automotive engineering landscape in</w:t>
      </w:r>
      <w:r>
        <w:t xml:space="preserve"> </w:t>
      </w:r>
      <w:r>
        <w:rPr>
          <w:bCs/>
          <w:b/>
        </w:rPr>
        <w:t xml:space="preserve">Kuwait Kuwait City</w:t>
      </w:r>
      <w:r>
        <w:t xml:space="preserve"> </w:t>
      </w:r>
      <w:r>
        <w:t xml:space="preserve">offers numerous opportunities for innovation. The rapid expansion of infrastructure projects, such as the Al-Shuwaikh Industrial Area and the Kuwait International Airport expansion, has increased demand for efficient transportation systems. According to a report by KISR (2021),</w:t>
      </w:r>
      <w:r>
        <w:t xml:space="preserve"> </w:t>
      </w:r>
      <w:r>
        <w:rPr>
          <w:bCs/>
          <w:b/>
        </w:rPr>
        <w:t xml:space="preserve">Automotive Engineers</w:t>
      </w:r>
      <w:r>
        <w:t xml:space="preserve"> </w:t>
      </w:r>
      <w:r>
        <w:t xml:space="preserve">are collaborating with urban planners to design vehicles that reduce congestion and emissions in densely populated areas.</w:t>
      </w:r>
    </w:p>
    <w:p>
      <w:pPr>
        <w:pStyle w:val="BodyText"/>
      </w:pPr>
      <w:r>
        <w:t xml:space="preserve">Collaboration with academic institutions like Kuwait University and the Kuwait Institute for Scientific Research (KISR) has also fostered research into sustainable transportation. For example, a 2023 study by Al-Mutairi et al. explored the feasibility of hydrogen fuel cell vehicles in desert climates, highlighting the potential for</w:t>
      </w:r>
      <w:r>
        <w:t xml:space="preserve"> </w:t>
      </w:r>
      <w:r>
        <w:rPr>
          <w:bCs/>
          <w:b/>
        </w:rPr>
        <w:t xml:space="preserve">Kuwait Kuwait City</w:t>
      </w:r>
      <w:r>
        <w:t xml:space="preserve"> </w:t>
      </w:r>
      <w:r>
        <w:t xml:space="preserve">to become a leader in this emerging field.</w:t>
      </w:r>
    </w:p>
    <w:p>
      <w:pPr>
        <w:pStyle w:val="BodyText"/>
      </w:pPr>
      <w:r>
        <w:t xml:space="preserve">Moreover, international partnerships have begun to influence local practices. Automotive engineers in Kuwait are increasingly engaging with global networks through events like the Middle East International Auto Show (MEIAS) and collaborative projects with European automakers focused on electric vehicle (EV) technology.</w:t>
      </w:r>
    </w:p>
    <w:bookmarkEnd w:id="23"/>
    <w:bookmarkStart w:id="24" w:name="X6ba7d02f8eeb9a89f75ff610f8d85a058dfc115"/>
    <w:p>
      <w:pPr>
        <w:pStyle w:val="Heading2"/>
      </w:pPr>
      <w:r>
        <w:t xml:space="preserve">The Role of Automotive Engineers in Sustainability</w:t>
      </w:r>
    </w:p>
    <w:p>
      <w:pPr>
        <w:pStyle w:val="FirstParagraph"/>
      </w:pPr>
      <w:r>
        <w:t xml:space="preserve">Sustainability is a central theme in the work of</w:t>
      </w:r>
      <w:r>
        <w:t xml:space="preserve"> </w:t>
      </w:r>
      <w:r>
        <w:rPr>
          <w:bCs/>
          <w:b/>
        </w:rPr>
        <w:t xml:space="preserve">Automotive Engineers</w:t>
      </w:r>
      <w:r>
        <w:t xml:space="preserve"> </w:t>
      </w:r>
      <w:r>
        <w:t xml:space="preserve">in</w:t>
      </w:r>
      <w:r>
        <w:t xml:space="preserve"> </w:t>
      </w:r>
      <w:r>
        <w:rPr>
          <w:bCs/>
          <w:b/>
        </w:rPr>
        <w:t xml:space="preserve">Kuwait Kuwait City</w:t>
      </w:r>
      <w:r>
        <w:t xml:space="preserve">. Given the country’s commitment to reducing its carbon footprint, engineers are at the forefront of developing energy-efficient vehicles and alternative fuels. Research by Al-Sayegh (2021) notes that hybrid vehicles are becoming a common solution for short-distance urban travel, while biofuels derived from local agricultural waste are being tested in commercial fleets.</w:t>
      </w:r>
    </w:p>
    <w:p>
      <w:pPr>
        <w:pStyle w:val="BodyText"/>
      </w:pPr>
      <w:r>
        <w:t xml:space="preserve">Furthermore,</w:t>
      </w:r>
      <w:r>
        <w:t xml:space="preserve"> </w:t>
      </w:r>
      <w:r>
        <w:rPr>
          <w:bCs/>
          <w:b/>
        </w:rPr>
        <w:t xml:space="preserve">Automotive Engineers</w:t>
      </w:r>
      <w:r>
        <w:t xml:space="preserve"> </w:t>
      </w:r>
      <w:r>
        <w:t xml:space="preserve">contribute to the design of smart transportation systems that integrate IoT technologies to optimize traffic flow and reduce fuel consumption. A 2023 case study by KISR demonstrated how adaptive traffic signaling, designed with input from automotive engineers, reduced average commute times in Kuwait City by 15%.</w:t>
      </w:r>
    </w:p>
    <w:bookmarkEnd w:id="24"/>
    <w:bookmarkStart w:id="25" w:name="education-and-professional-development"/>
    <w:p>
      <w:pPr>
        <w:pStyle w:val="Heading2"/>
      </w:pPr>
      <w:r>
        <w:t xml:space="preserve">Education and Professional Development</w:t>
      </w:r>
    </w:p>
    <w:p>
      <w:pPr>
        <w:pStyle w:val="FirstParagraph"/>
      </w:pPr>
      <w:r>
        <w:t xml:space="preserve">The demand for skilled</w:t>
      </w:r>
      <w:r>
        <w:t xml:space="preserve"> </w:t>
      </w:r>
      <w:r>
        <w:rPr>
          <w:bCs/>
          <w:b/>
        </w:rPr>
        <w:t xml:space="preserve">Automotive Engineers</w:t>
      </w:r>
      <w:r>
        <w:t xml:space="preserve"> </w:t>
      </w:r>
      <w:r>
        <w:t xml:space="preserve">in</w:t>
      </w:r>
      <w:r>
        <w:t xml:space="preserve"> </w:t>
      </w:r>
      <w:r>
        <w:rPr>
          <w:bCs/>
          <w:b/>
        </w:rPr>
        <w:t xml:space="preserve">Kuwait Kuwait City</w:t>
      </w:r>
      <w:r>
        <w:t xml:space="preserve"> </w:t>
      </w:r>
      <w:r>
        <w:t xml:space="preserve">has spurred growth in engineering education and training programs. Universities such as the University of Kuwait offer specialized courses in automotive systems, with a focus on sustainability and energy efficiency. Professional organizations like the Kuwait Society of Engineers (KSE) also provide certification programs to ensure engineers are equipped with the latest technical knowledge.</w:t>
      </w:r>
    </w:p>
    <w:p>
      <w:pPr>
        <w:pStyle w:val="BodyText"/>
      </w:pPr>
      <w:r>
        <w:t xml:space="preserve">However, challenges remain in aligning academic curricula with industry needs. A 2022 survey by Al-Kandari et al. found that many engineering graduates lack hands-on experience with emerging technologies such as autonomous driving systems, underscoring the need for stronger industry-academia partnerships.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Kuwait Kuwait City</w:t>
      </w:r>
      <w:r>
        <w:t xml:space="preserve"> </w:t>
      </w:r>
      <w:r>
        <w:t xml:space="preserve">is dynamic and multifaceted, shaped by both local challenges and global trends. From adapting vehicles to extreme climates to pioneering sustainable transportation solutions, these professionals are instrumental in driving Kuwait’s industrial and environmental goals. As the country continues its economic diversification, the contributions of</w:t>
      </w:r>
      <w:r>
        <w:t xml:space="preserve"> </w:t>
      </w:r>
      <w:r>
        <w:rPr>
          <w:bCs/>
          <w:b/>
        </w:rPr>
        <w:t xml:space="preserve">Automotive Engineers</w:t>
      </w:r>
      <w:r>
        <w:t xml:space="preserve"> </w:t>
      </w:r>
      <w:r>
        <w:t xml:space="preserve">will remain central to the development of a resilient and innovative transport sector in</w:t>
      </w:r>
      <w:r>
        <w:t xml:space="preserve"> </w:t>
      </w:r>
      <w:r>
        <w:rPr>
          <w:bCs/>
          <w:b/>
        </w:rPr>
        <w:t xml:space="preserve">Kuwait Kuwait City</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Kuwait Kuwait City</dc:title>
  <dc:creator/>
  <dc:language>en</dc:language>
  <cp:keywords/>
  <dcterms:created xsi:type="dcterms:W3CDTF">2026-07-24T08:55:03Z</dcterms:created>
  <dcterms:modified xsi:type="dcterms:W3CDTF">2026-07-24T08:55:03Z</dcterms:modified>
</cp:coreProperties>
</file>

<file path=docProps/custom.xml><?xml version="1.0" encoding="utf-8"?>
<Properties xmlns="http://schemas.openxmlformats.org/officeDocument/2006/custom-properties" xmlns:vt="http://schemas.openxmlformats.org/officeDocument/2006/docPropsVTypes"/>
</file>