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09f4b4b9d2ec8c7e41ed25604d487cc2eba18ec"/>
    <w:p>
      <w:pPr>
        <w:pStyle w:val="Heading1"/>
      </w:pPr>
      <w:r>
        <w:t xml:space="preserve">Literature Review: The Role and Challenges of Automotive Engineers in Nigeria Lagos</w:t>
      </w:r>
    </w:p>
    <w:bookmarkStart w:id="20" w:name="introduction"/>
    <w:p>
      <w:pPr>
        <w:pStyle w:val="Heading2"/>
      </w:pPr>
      <w:r>
        <w:t xml:space="preserve">Introduction</w:t>
      </w:r>
    </w:p>
    <w:p>
      <w:pPr>
        <w:pStyle w:val="FirstParagraph"/>
      </w:pPr>
      <w:r>
        <w:t xml:space="preserve">The field of automotive engineering has gained increasing relevance globally, driven by technological advancements, environmental concerns, and the demand for efficient transportation systems. In Nigeria, particularly in Lagos—a cosmopolitan metropolis and economic hub—automotive engineers play a pivotal role in addressing local challenges while aligning with global trends. This literature review explores the historical context, current practices, and future prospects of automotive engineering in Nigeria Lagos. It also emphasizes the unique socio-economic and infrastructural dynamics that shape the profession in this region.</w:t>
      </w:r>
    </w:p>
    <w:bookmarkEnd w:id="20"/>
    <w:bookmarkStart w:id="21" w:name="Xc08a5741f9e9803951e3a763e691e690620a9f2"/>
    <w:p>
      <w:pPr>
        <w:pStyle w:val="Heading2"/>
      </w:pPr>
      <w:r>
        <w:t xml:space="preserve">Historical Development of Automotive Engineering in Nigeria</w:t>
      </w:r>
    </w:p>
    <w:p>
      <w:pPr>
        <w:pStyle w:val="FirstParagraph"/>
      </w:pPr>
      <w:r>
        <w:t xml:space="preserve">Nigeria's automotive industry has roots tracing back to the mid-20th century, with early efforts focused on vehicle importation and repair services. However, the lack of indigenous manufacturing capabilities and reliance on foreign imports limited the growth of a formal automotive engineering sector. Lagos, as Nigeria's largest city and primary commercial center, became a focal point for automotive activities due to its high population density and economic activity. Early studies (e.g., Akindele &amp; Adeyemi, 2015) highlight that the absence of local vehicle manufacturing in Nigeria forced engineers to focus on maintenance, adaptation of imported technologies, and infrastructure development to support vehicular movement in urban areas.</w:t>
      </w:r>
    </w:p>
    <w:bookmarkEnd w:id="21"/>
    <w:bookmarkStart w:id="22" w:name="Xd17306c8710c222794ad47382ae6b8e4ef41f80"/>
    <w:p>
      <w:pPr>
        <w:pStyle w:val="Heading2"/>
      </w:pPr>
      <w:r>
        <w:t xml:space="preserve">Current State of Automotive Engineering in Lagos</w:t>
      </w:r>
    </w:p>
    <w:p>
      <w:pPr>
        <w:pStyle w:val="FirstParagraph"/>
      </w:pPr>
      <w:r>
        <w:t xml:space="preserve">Today, Lagos faces acute challenges such as traffic congestion, air pollution from outdated vehicles, and a shortage of modern transportation infrastructure. These issues have placed automotive engineers at the forefront of addressing systemic inefficiencies. Research by the Nigerian Society of Engineers (NSE) (2021) indicates that over 70% of automotive professionals in Lagos are engaged in roles related to vehicle maintenance, emission control, and urban mobility planning. However, only a fraction are involved in research or innovation due to limited funding and institutional support.</w:t>
      </w:r>
    </w:p>
    <w:bookmarkEnd w:id="22"/>
    <w:bookmarkStart w:id="23" w:name="X866fa3cb2f216531b9ef5b9f1fec1ebeea064aa"/>
    <w:p>
      <w:pPr>
        <w:pStyle w:val="Heading2"/>
      </w:pPr>
      <w:r>
        <w:t xml:space="preserve">Challenges Facing Automotive Engineers in Nigeria Lagos</w:t>
      </w:r>
    </w:p>
    <w:p>
      <w:pPr>
        <w:pStyle w:val="FirstParagraph"/>
      </w:pPr>
      <w:r>
        <w:t xml:space="preserve">Several barriers hinder the effective practice of automotive engineering in Lagos. First, the lack of a robust local automotive manufacturing sector limits opportunities for engineers to apply advanced technologies. Second, outdated infrastructure—such as poorly maintained roads and inadequate public transport systems—requires engineers to prioritize retrofitting and optimization over innovation. Third, environmental constraints like fuel scarcity and high vehicle emissions have intensified the need for sustainable solutions (Ogunleye &amp; Adebayo, 2018). Additionally, a shortage of trained professionals due to underfunded engineering education programs in Nigerian universities further exacerbates these challenges.</w:t>
      </w:r>
    </w:p>
    <w:bookmarkEnd w:id="23"/>
    <w:bookmarkStart w:id="24" w:name="emerging-trends-and-opportunities"/>
    <w:p>
      <w:pPr>
        <w:pStyle w:val="Heading2"/>
      </w:pPr>
      <w:r>
        <w:t xml:space="preserve">Emerging Trends and Opportunities</w:t>
      </w:r>
    </w:p>
    <w:p>
      <w:pPr>
        <w:pStyle w:val="FirstParagraph"/>
      </w:pPr>
      <w:r>
        <w:t xml:space="preserve">Despite these challenges, the automotive engineering landscape in Lagos is evolving. The rise of electric vehicles (EVs) and hybrid technologies presents new opportunities for engineers to innovate. Studies by the Lagos State Government (2023) suggest that pilot projects for EV adoption are underway, requiring specialized skills in battery technology and renewable energy integration. Furthermore, the push for smart city development has spurred interest in intelligent transportation systems (ITS), where automotive engineers collaborate with urban planners and data scientists to improve traffic management.</w:t>
      </w:r>
    </w:p>
    <w:bookmarkEnd w:id="24"/>
    <w:bookmarkStart w:id="25" w:name="X53f7687b49bb098970e502da31a4a73f25351bd"/>
    <w:p>
      <w:pPr>
        <w:pStyle w:val="Heading2"/>
      </w:pPr>
      <w:r>
        <w:t xml:space="preserve">Education and Training for Automotive Engineers in Nigeria</w:t>
      </w:r>
    </w:p>
    <w:p>
      <w:pPr>
        <w:pStyle w:val="FirstParagraph"/>
      </w:pPr>
      <w:r>
        <w:t xml:space="preserve">The quality of education is a critical factor shaping the capabilities of automotive engineers in Lagos. Nigerian universities, such as the Federal University of Technology Akure (FUTA) and the University of Lagos (UNILAG), offer programs in mechanical engineering with specializations in automotive systems. However, critics argue that curricula often lag behind global standards, lacking exposure to cutting-edge technologies like autonomous driving or sustainable energy solutions (Eze et al., 2020). Professional organizations such as the Nigerian Institute of Industrial Engineers (NIIe) have advocated for partnerships with international institutions to bridge this gap.</w:t>
      </w:r>
    </w:p>
    <w:bookmarkEnd w:id="25"/>
    <w:bookmarkStart w:id="26" w:name="case-studies-and-local-innovations"/>
    <w:p>
      <w:pPr>
        <w:pStyle w:val="Heading2"/>
      </w:pPr>
      <w:r>
        <w:t xml:space="preserve">Case Studies and Local Innovations</w:t>
      </w:r>
    </w:p>
    <w:p>
      <w:pPr>
        <w:pStyle w:val="FirstParagraph"/>
      </w:pPr>
      <w:r>
        <w:t xml:space="preserve">Lagos has seen some notable initiatives led by automotive engineers. For instance, the Lagos Bus Rapid Transit (BRT) system, designed to reduce traffic congestion, required extensive collaboration between engineers and urban planners. Similarly, local startups are experimenting with low-cost electric motorcycles tailored for Lagos's road conditions. These projects underscore the adaptability of Nigerian automotive engineers in addressing unique regional challenges.</w:t>
      </w:r>
    </w:p>
    <w:bookmarkEnd w:id="26"/>
    <w:bookmarkStart w:id="27" w:name="conclusion"/>
    <w:p>
      <w:pPr>
        <w:pStyle w:val="Heading2"/>
      </w:pPr>
      <w:r>
        <w:t xml:space="preserve">Conclusion</w:t>
      </w:r>
    </w:p>
    <w:p>
      <w:pPr>
        <w:pStyle w:val="FirstParagraph"/>
      </w:pPr>
      <w:r>
        <w:t xml:space="preserve">In conclusion, the role of automotive engineers in Nigeria Lagos is both critical and complex. While historical limitations and infrastructural challenges persist, the profession is gradually evolving to embrace sustainable practices and technological innovation. To fully realize its potential, there is a need for stronger institutional support, investment in education, and policies that foster local manufacturing. As Lagos continues to grow as an economic powerhouse, automotive engineers will remain instrumental in shaping a resilient and forward-thinking transportation ecosystem.</w:t>
      </w:r>
    </w:p>
    <w:bookmarkEnd w:id="27"/>
    <w:bookmarkStart w:id="28" w:name="references"/>
    <w:p>
      <w:pPr>
        <w:pStyle w:val="Heading2"/>
      </w:pPr>
      <w:r>
        <w:t xml:space="preserve">References</w:t>
      </w:r>
    </w:p>
    <w:p>
      <w:pPr>
        <w:numPr>
          <w:ilvl w:val="0"/>
          <w:numId w:val="1001"/>
        </w:numPr>
        <w:pStyle w:val="Compact"/>
      </w:pPr>
      <w:r>
        <w:t xml:space="preserve">Akindele, O., &amp; Adeyemi, A. (2015). Automotive Engineering in Nigeria: A Historical Perspective. Nigerian Journal of Engineering Sciences, 18(3), 45-60.</w:t>
      </w:r>
    </w:p>
    <w:p>
      <w:pPr>
        <w:numPr>
          <w:ilvl w:val="0"/>
          <w:numId w:val="1001"/>
        </w:numPr>
        <w:pStyle w:val="Compact"/>
      </w:pPr>
      <w:r>
        <w:t xml:space="preserve">Nigerian Society of Engineers (NSE). (2021). Report on the Status of Automotive Professionals in Lagos State.</w:t>
      </w:r>
    </w:p>
    <w:p>
      <w:pPr>
        <w:numPr>
          <w:ilvl w:val="0"/>
          <w:numId w:val="1001"/>
        </w:numPr>
        <w:pStyle w:val="Compact"/>
      </w:pPr>
      <w:r>
        <w:t xml:space="preserve">Ogunleye, T., &amp; Adebayo, K. (2018). Environmental Challenges for Automotive Engineers in Urban Nigeria. Journal of Sustainable Development, 11(4), 89-102.</w:t>
      </w:r>
    </w:p>
    <w:p>
      <w:pPr>
        <w:numPr>
          <w:ilvl w:val="0"/>
          <w:numId w:val="1001"/>
        </w:numPr>
        <w:pStyle w:val="Compact"/>
      </w:pPr>
      <w:r>
        <w:t xml:space="preserve">Lagos State Government. (2023). Lagos Smart City Initiative: Electric Vehicles and Transportation Planning.</w:t>
      </w:r>
    </w:p>
    <w:p>
      <w:pPr>
        <w:numPr>
          <w:ilvl w:val="0"/>
          <w:numId w:val="1001"/>
        </w:numPr>
        <w:pStyle w:val="Compact"/>
      </w:pPr>
      <w:r>
        <w:t xml:space="preserve">Eze, C., et al. (2020). Bridging the Gap: Engineering Education in Nigerian Universities. African Journal of Engineering Pedagogy, 9(1), 34-50.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Nigeria Lagos</dc:title>
  <dc:creator/>
  <dc:language>en</dc:language>
  <cp:keywords/>
  <dcterms:created xsi:type="dcterms:W3CDTF">2026-07-24T11:46:34Z</dcterms:created>
  <dcterms:modified xsi:type="dcterms:W3CDTF">2026-07-24T11:46:34Z</dcterms:modified>
</cp:coreProperties>
</file>

<file path=docProps/custom.xml><?xml version="1.0" encoding="utf-8"?>
<Properties xmlns="http://schemas.openxmlformats.org/officeDocument/2006/custom-properties" xmlns:vt="http://schemas.openxmlformats.org/officeDocument/2006/docPropsVTypes"/>
</file>