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fc210133956d0b83fbbe8b03a95b55504a6c407"/>
    <w:p>
      <w:pPr>
        <w:pStyle w:val="Heading1"/>
      </w:pPr>
      <w:r>
        <w:t xml:space="preserve">Literature Review: The Role of Automotive Engineers in the Development of Peru Lima</w:t>
      </w:r>
    </w:p>
    <w:p>
      <w:pPr>
        <w:pStyle w:val="FirstParagraph"/>
      </w:pPr>
      <w:r>
        <w:rPr>
          <w:bCs/>
          <w:b/>
        </w:rPr>
        <w:t xml:space="preserve">Introduction:</w:t>
      </w:r>
      <w:r>
        <w:t xml:space="preserve"> </w:t>
      </w:r>
      <w:r>
        <w:t xml:space="preserve">This literature review explores the significance of automotive engineers in shaping the urban and industrial landscape of</w:t>
      </w:r>
      <w:r>
        <w:t xml:space="preserve"> </w:t>
      </w:r>
      <w:r>
        <w:rPr>
          <w:iCs/>
          <w:i/>
        </w:rPr>
        <w:t xml:space="preserve">Peru Lima</w:t>
      </w:r>
      <w:r>
        <w:t xml:space="preserve">. As a major hub for economic activity and innovation,</w:t>
      </w:r>
      <w:r>
        <w:t xml:space="preserve"> </w:t>
      </w:r>
      <w:r>
        <w:rPr>
          <w:iCs/>
          <w:i/>
        </w:rPr>
        <w:t xml:space="preserve">Lima</w:t>
      </w:r>
      <w:r>
        <w:t xml:space="preserve"> </w:t>
      </w:r>
      <w:r>
        <w:t xml:space="preserve">requires specialized professionals to address challenges such as urban mobility, environmental sustainability, and technological advancement. The role of</w:t>
      </w:r>
      <w:r>
        <w:t xml:space="preserve"> </w:t>
      </w:r>
      <w:r>
        <w:rPr>
          <w:bCs/>
          <w:b/>
        </w:rPr>
        <w:t xml:space="preserve">Automotive Engineers</w:t>
      </w:r>
      <w:r>
        <w:t xml:space="preserve"> </w:t>
      </w:r>
      <w:r>
        <w:t xml:space="preserve">in this context is critical, as they bridge the gap between theoretical design and practical implementation of vehicles, infrastructure systems, and sustainable transportation solutions.</w:t>
      </w:r>
    </w:p>
    <w:bookmarkStart w:id="20" w:name="X9fabd75267d809c286e1d4c1a49566f207bb7f2"/>
    <w:p>
      <w:pPr>
        <w:pStyle w:val="Heading2"/>
      </w:pPr>
      <w:r>
        <w:t xml:space="preserve">The Evolution of Automotive Engineering in Peru Lima</w:t>
      </w:r>
    </w:p>
    <w:p>
      <w:pPr>
        <w:pStyle w:val="FirstParagraph"/>
      </w:pPr>
      <w:r>
        <w:t xml:space="preserve">The automotive industry in</w:t>
      </w:r>
      <w:r>
        <w:t xml:space="preserve"> </w:t>
      </w:r>
      <w:r>
        <w:rPr>
          <w:iCs/>
          <w:i/>
        </w:rPr>
        <w:t xml:space="preserve">Peru Lima</w:t>
      </w:r>
      <w:r>
        <w:t xml:space="preserve"> </w:t>
      </w:r>
      <w:r>
        <w:t xml:space="preserve">has evolved significantly over the past few decades. Historically, the focus was on adapting foreign technologies to local conditions, but recent years have seen a surge in indigenous innovation and sustainable practices. According to studies by the Peruvian Institute of Industrial Development (INDECI),</w:t>
      </w:r>
      <w:r>
        <w:t xml:space="preserve"> </w:t>
      </w:r>
      <w:r>
        <w:rPr>
          <w:bCs/>
          <w:b/>
        </w:rPr>
        <w:t xml:space="preserve">Automotive Engineers</w:t>
      </w:r>
      <w:r>
        <w:t xml:space="preserve"> </w:t>
      </w:r>
      <w:r>
        <w:t xml:space="preserve">in</w:t>
      </w:r>
      <w:r>
        <w:t xml:space="preserve"> </w:t>
      </w:r>
      <w:r>
        <w:rPr>
          <w:iCs/>
          <w:i/>
        </w:rPr>
        <w:t xml:space="preserve">Lima</w:t>
      </w:r>
      <w:r>
        <w:t xml:space="preserve"> </w:t>
      </w:r>
      <w:r>
        <w:t xml:space="preserve">have played a pivotal role in modernizing public transportation systems, such as the Metro de Lima and TransMilenio-inspired bus rapid transit (BRT) networks. These engineers are tasked with optimizing vehicle efficiency, reducing emissions, and integrating smart technologies to address traffic congestion in a city where over 10 million people commute daily.</w:t>
      </w:r>
    </w:p>
    <w:p>
      <w:pPr>
        <w:pStyle w:val="BodyText"/>
      </w:pPr>
      <w:r>
        <w:t xml:space="preserve">Research by the Universidad Nacional Mayor de San Marcos highlights that</w:t>
      </w:r>
      <w:r>
        <w:t xml:space="preserve"> </w:t>
      </w:r>
      <w:r>
        <w:rPr>
          <w:iCs/>
          <w:i/>
        </w:rPr>
        <w:t xml:space="preserve">Lima</w:t>
      </w:r>
      <w:r>
        <w:t xml:space="preserve">’s automotive engineers have increasingly prioritized electric vehicles (EVs) and hybrid systems as a response to growing concerns about air pollution. The city’s reliance on fossil fuels has led to severe environmental degradation, prompting engineers to develop localized solutions tailored to Peru’s unique terrain and climate conditions.</w:t>
      </w:r>
    </w:p>
    <w:bookmarkEnd w:id="20"/>
    <w:bookmarkStart w:id="21" w:name="X5a9a6c00c6e96f2e20b56d0c68170e3258724fe"/>
    <w:p>
      <w:pPr>
        <w:pStyle w:val="Heading2"/>
      </w:pPr>
      <w:r>
        <w:t xml:space="preserve">Key Contributions of Automotive Engineers in Lima</w:t>
      </w:r>
    </w:p>
    <w:p>
      <w:pPr>
        <w:pStyle w:val="FirstParagraph"/>
      </w:pPr>
      <w:r>
        <w:rPr>
          <w:bCs/>
          <w:b/>
        </w:rPr>
        <w:t xml:space="preserve">Automotive Engineers</w:t>
      </w:r>
      <w:r>
        <w:t xml:space="preserve"> </w:t>
      </w:r>
      <w:r>
        <w:t xml:space="preserve">in</w:t>
      </w:r>
      <w:r>
        <w:t xml:space="preserve"> </w:t>
      </w:r>
      <w:r>
        <w:rPr>
          <w:iCs/>
          <w:i/>
        </w:rPr>
        <w:t xml:space="preserve">Lima</w:t>
      </w:r>
      <w:r>
        <w:t xml:space="preserve"> </w:t>
      </w:r>
      <w:r>
        <w:t xml:space="preserve">are instrumental in addressing the city’s multifaceted challenges. Their work spans three primary areas:</w:t>
      </w:r>
      <w:r>
        <w:t xml:space="preserve"> </w:t>
      </w:r>
      <w:r>
        <w:rPr>
          <w:iCs/>
          <w:i/>
        </w:rPr>
        <w:t xml:space="preserve">transportation infrastructure, environmental sustainability, and technological innovation.</w:t>
      </w:r>
    </w:p>
    <w:p>
      <w:pPr>
        <w:numPr>
          <w:ilvl w:val="0"/>
          <w:numId w:val="1001"/>
        </w:numPr>
        <w:pStyle w:val="Compact"/>
      </w:pPr>
      <w:r>
        <w:rPr>
          <w:bCs/>
          <w:b/>
        </w:rPr>
        <w:t xml:space="preserve">Transportation Infrastructure:</w:t>
      </w:r>
      <w:r>
        <w:t xml:space="preserve"> </w:t>
      </w:r>
      <w:r>
        <w:t xml:space="preserve">Lima’s rapid urbanization has necessitated the expansion of road networks and public transit systems. Automotive engineers contribute to the design and maintenance of highways, bridges, and tunnels that connect the city’s sprawling districts. For instance, projects like the Panamericana Highway upgrades involve engineers ensuring safety standards while accommodating increased vehicle traffic.</w:t>
      </w:r>
    </w:p>
    <w:p>
      <w:pPr>
        <w:numPr>
          <w:ilvl w:val="0"/>
          <w:numId w:val="1001"/>
        </w:numPr>
        <w:pStyle w:val="Compact"/>
      </w:pPr>
      <w:r>
        <w:rPr>
          <w:bCs/>
          <w:b/>
        </w:rPr>
        <w:t xml:space="preserve">Environmental Sustainability:</w:t>
      </w:r>
      <w:r>
        <w:t xml:space="preserve"> </w:t>
      </w:r>
      <w:r>
        <w:t xml:space="preserve">The automotive sector in</w:t>
      </w:r>
      <w:r>
        <w:t xml:space="preserve"> </w:t>
      </w:r>
      <w:r>
        <w:rPr>
          <w:iCs/>
          <w:i/>
        </w:rPr>
        <w:t xml:space="preserve">Lima</w:t>
      </w:r>
      <w:r>
        <w:t xml:space="preserve"> </w:t>
      </w:r>
      <w:r>
        <w:t xml:space="preserve">is a major contributor to carbon emissions. Engineers are developing eco-friendly alternatives, such as ethanol-powered vehicles and solar-integrated public transport systems. A study by the Lima Environmental Agency (AL) emphasizes that 75% of vehicle emissions in the city could be reduced through advanced engineering practices.</w:t>
      </w:r>
    </w:p>
    <w:p>
      <w:pPr>
        <w:numPr>
          <w:ilvl w:val="0"/>
          <w:numId w:val="1001"/>
        </w:numPr>
        <w:pStyle w:val="Compact"/>
      </w:pPr>
      <w:r>
        <w:rPr>
          <w:bCs/>
          <w:b/>
        </w:rPr>
        <w:t xml:space="preserve">Technological Innovation:</w:t>
      </w:r>
      <w:r>
        <w:t xml:space="preserve"> </w:t>
      </w:r>
      <w:r>
        <w:t xml:space="preserve">Automotive engineers in</w:t>
      </w:r>
      <w:r>
        <w:t xml:space="preserve"> </w:t>
      </w:r>
      <w:r>
        <w:rPr>
          <w:iCs/>
          <w:i/>
        </w:rPr>
        <w:t xml:space="preserve">Lima</w:t>
      </w:r>
      <w:r>
        <w:t xml:space="preserve"> </w:t>
      </w:r>
      <w:r>
        <w:t xml:space="preserve">are also at the forefront of adopting cutting-edge technologies. This includes autonomous driving simulations, AI-driven traffic management systems, and 3D-printed spare parts for vehicles operating in remote areas of Peru. Collaboration with international institutions has further accelerated this innovation.</w:t>
      </w:r>
    </w:p>
    <w:bookmarkEnd w:id="21"/>
    <w:bookmarkStart w:id="22" w:name="Xbf1f76e9a6c68fd6d7e125bd95f2328081e79b4"/>
    <w:p>
      <w:pPr>
        <w:pStyle w:val="Heading2"/>
      </w:pPr>
      <w:r>
        <w:t xml:space="preserve">Educational and Professional Frameworks in Lima</w:t>
      </w:r>
    </w:p>
    <w:p>
      <w:pPr>
        <w:pStyle w:val="FirstParagraph"/>
      </w:pPr>
      <w:r>
        <w:t xml:space="preserve">To meet the demands of</w:t>
      </w:r>
      <w:r>
        <w:t xml:space="preserve"> </w:t>
      </w:r>
      <w:r>
        <w:rPr>
          <w:iCs/>
          <w:i/>
        </w:rPr>
        <w:t xml:space="preserve">Lima’s</w:t>
      </w:r>
      <w:r>
        <w:t xml:space="preserve"> </w:t>
      </w:r>
      <w:r>
        <w:t xml:space="preserve">automotive sector, educational institutions in Peru have expanded their curricula to include specialized programs. The Universidad de Ingeniería y Tecnología (UTEC) and Pontificia Universidad Católica del Perú (PUCP) offer degree programs that integrate mechanical engineering with digital technologies, preparing graduates for roles in both traditional and emerging sectors. These programs emphasize hands-on training, ensuring that</w:t>
      </w:r>
      <w:r>
        <w:t xml:space="preserve"> </w:t>
      </w:r>
      <w:r>
        <w:rPr>
          <w:bCs/>
          <w:b/>
        </w:rPr>
        <w:t xml:space="preserve">Automotive Engineers</w:t>
      </w:r>
      <w:r>
        <w:t xml:space="preserve"> </w:t>
      </w:r>
      <w:r>
        <w:t xml:space="preserve">are equipped to tackle Lima’s unique challenges.</w:t>
      </w:r>
    </w:p>
    <w:p>
      <w:pPr>
        <w:pStyle w:val="BodyText"/>
      </w:pPr>
      <w:r>
        <w:t xml:space="preserve">Professional organizations such as the Peruvian Association of Mechanical Engineers (Asociación Peruana de Ingenieros Mecánicos) provide networking opportunities and certification processes for engineers. This framework ensures that professionals in</w:t>
      </w:r>
      <w:r>
        <w:t xml:space="preserve"> </w:t>
      </w:r>
      <w:r>
        <w:rPr>
          <w:iCs/>
          <w:i/>
        </w:rPr>
        <w:t xml:space="preserve">Lima</w:t>
      </w:r>
      <w:r>
        <w:t xml:space="preserve"> </w:t>
      </w:r>
      <w:r>
        <w:t xml:space="preserve">adhere to global standards while addressing local needs. For example, engineers must comply with Peruvian safety regulations while also aligning their work with international sustainability goals like the Paris Agreement.</w:t>
      </w:r>
    </w:p>
    <w:bookmarkEnd w:id="22"/>
    <w:bookmarkStart w:id="23" w:name="X91a128946911303701d4c24fa4ed898b6ae2250"/>
    <w:p>
      <w:pPr>
        <w:pStyle w:val="Heading2"/>
      </w:pPr>
      <w:r>
        <w:t xml:space="preserve">Challenges Facing Automotive Engineers in Lima</w:t>
      </w:r>
    </w:p>
    <w:p>
      <w:pPr>
        <w:pStyle w:val="FirstParagraph"/>
      </w:pPr>
      <w:r>
        <w:t xml:space="preserve">Despite progress, several obstacles hinder the work of</w:t>
      </w:r>
      <w:r>
        <w:t xml:space="preserve"> </w:t>
      </w:r>
      <w:r>
        <w:rPr>
          <w:bCs/>
          <w:b/>
        </w:rPr>
        <w:t xml:space="preserve">Automotive Engineers</w:t>
      </w:r>
      <w:r>
        <w:t xml:space="preserve"> </w:t>
      </w:r>
      <w:r>
        <w:t xml:space="preserve">in</w:t>
      </w:r>
      <w:r>
        <w:t xml:space="preserve"> </w:t>
      </w:r>
      <w:r>
        <w:rPr>
          <w:iCs/>
          <w:i/>
        </w:rPr>
        <w:t xml:space="preserve">Lima</w:t>
      </w:r>
      <w:r>
        <w:t xml:space="preserve">. Limited funding for research and development is a recurring issue, as government support for green technologies remains inconsistent. Additionally, the informal sector’s dominance in Peru’s transportation industry complicates efforts to enforce safety and emission standards. A report by the Lima Chamber of Commerce notes that over 60% of vehicles on Lima’s roads are not officially registered, posing risks to public safety.</w:t>
      </w:r>
    </w:p>
    <w:p>
      <w:pPr>
        <w:pStyle w:val="BodyText"/>
      </w:pPr>
      <w:r>
        <w:t xml:space="preserve">Another challenge is the need for interdisciplinary collaboration. Automotive engineers often work alongside urban planners, policymakers, and environmental scientists to create holistic solutions. However, fragmented communication between these sectors can delay projects and reduce efficiency.</w:t>
      </w:r>
    </w:p>
    <w:bookmarkEnd w:id="23"/>
    <w:bookmarkStart w:id="24" w:name="Xc03d8c03746e486cb793df4717ffd0ed5f63aa0"/>
    <w:p>
      <w:pPr>
        <w:pStyle w:val="Heading2"/>
      </w:pPr>
      <w:r>
        <w:t xml:space="preserve">Future Directions for Automotive Engineering in Lima</w:t>
      </w:r>
    </w:p>
    <w:p>
      <w:pPr>
        <w:pStyle w:val="FirstParagraph"/>
      </w:pPr>
      <w:r>
        <w:t xml:space="preserve">The future of</w:t>
      </w:r>
      <w:r>
        <w:t xml:space="preserve"> </w:t>
      </w:r>
      <w:r>
        <w:rPr>
          <w:bCs/>
          <w:b/>
        </w:rPr>
        <w:t xml:space="preserve">Automotive Engineers</w:t>
      </w:r>
      <w:r>
        <w:t xml:space="preserve"> </w:t>
      </w:r>
      <w:r>
        <w:t xml:space="preserve">in</w:t>
      </w:r>
      <w:r>
        <w:t xml:space="preserve"> </w:t>
      </w:r>
      <w:r>
        <w:rPr>
          <w:iCs/>
          <w:i/>
        </w:rPr>
        <w:t xml:space="preserve">Lima</w:t>
      </w:r>
      <w:r>
        <w:t xml:space="preserve"> </w:t>
      </w:r>
      <w:r>
        <w:t xml:space="preserve">lies in addressing the city’s growing pains through innovation and collaboration. Key priorities include:</w:t>
      </w:r>
    </w:p>
    <w:p>
      <w:pPr>
        <w:numPr>
          <w:ilvl w:val="0"/>
          <w:numId w:val="1002"/>
        </w:numPr>
        <w:pStyle w:val="Compact"/>
      </w:pPr>
      <w:r>
        <w:rPr>
          <w:bCs/>
          <w:b/>
        </w:rPr>
        <w:t xml:space="preserve">Promoting Electric Vehicles:</w:t>
      </w:r>
      <w:r>
        <w:t xml:space="preserve"> </w:t>
      </w:r>
      <w:r>
        <w:t xml:space="preserve">Expanding EV infrastructure, such as charging stations and battery recycling facilities, will be crucial for reducing emissions.</w:t>
      </w:r>
    </w:p>
    <w:p>
      <w:pPr>
        <w:numPr>
          <w:ilvl w:val="0"/>
          <w:numId w:val="1002"/>
        </w:numPr>
        <w:pStyle w:val="Compact"/>
      </w:pPr>
      <w:r>
        <w:rPr>
          <w:bCs/>
          <w:b/>
        </w:rPr>
        <w:t xml:space="preserve">Smart Urban Mobility Systems:</w:t>
      </w:r>
      <w:r>
        <w:t xml:space="preserve"> </w:t>
      </w:r>
      <w:r>
        <w:t xml:space="preserve">Implementing IoT-based traffic management systems to reduce congestion and improve public transit efficiency.</w:t>
      </w:r>
    </w:p>
    <w:p>
      <w:pPr>
        <w:numPr>
          <w:ilvl w:val="0"/>
          <w:numId w:val="1002"/>
        </w:numPr>
        <w:pStyle w:val="Compact"/>
      </w:pPr>
      <w:r>
        <w:rPr>
          <w:bCs/>
          <w:b/>
        </w:rPr>
        <w:t xml:space="preserve">Fostering Public-Private Partnerships:</w:t>
      </w:r>
      <w:r>
        <w:t xml:space="preserve"> </w:t>
      </w:r>
      <w:r>
        <w:t xml:space="preserve">Encouraging collaboration between government agencies, academic institutions, and private enterprises to fund large-scale projects.</w:t>
      </w:r>
    </w:p>
    <w:p>
      <w:pPr>
        <w:pStyle w:val="FirstParagraph"/>
      </w:pPr>
      <w:r>
        <w:t xml:space="preserve">As</w:t>
      </w:r>
      <w:r>
        <w:t xml:space="preserve"> </w:t>
      </w:r>
      <w:r>
        <w:rPr>
          <w:iCs/>
          <w:i/>
        </w:rPr>
        <w:t xml:space="preserve">Lima</w:t>
      </w:r>
      <w:r>
        <w:t xml:space="preserve"> </w:t>
      </w:r>
      <w:r>
        <w:t xml:space="preserve">continues to grow, the role of</w:t>
      </w:r>
      <w:r>
        <w:t xml:space="preserve"> </w:t>
      </w:r>
      <w:r>
        <w:rPr>
          <w:bCs/>
          <w:b/>
        </w:rPr>
        <w:t xml:space="preserve">Automotive Engineers</w:t>
      </w:r>
      <w:r>
        <w:t xml:space="preserve"> </w:t>
      </w:r>
      <w:r>
        <w:t xml:space="preserve">will become even more vital. Their expertise in blending technology with local needs will shape the city’s future as a hub for sustainable development and innovation.</w:t>
      </w:r>
    </w:p>
    <w:bookmarkEnd w:id="24"/>
    <w:bookmarkStart w:id="25"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Automotive Engineers</w:t>
      </w:r>
      <w:r>
        <w:t xml:space="preserve"> </w:t>
      </w:r>
      <w:r>
        <w:t xml:space="preserve">in</w:t>
      </w:r>
      <w:r>
        <w:t xml:space="preserve"> </w:t>
      </w:r>
      <w:r>
        <w:rPr>
          <w:iCs/>
          <w:i/>
        </w:rPr>
        <w:t xml:space="preserve">Lima, Peru</w:t>
      </w:r>
      <w:r>
        <w:t xml:space="preserve">. From modernizing transportation infrastructure to advancing eco-friendly technologies, these professionals are key to addressing the city’s complex challenges. By fostering education, collaboration, and innovation, Lima can position itself as a leader in automotive engineering within South America. Future research should focus on quantifying the impact of these engineers’ contributions and exploring ways to scale their solutions across Peru’s other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 in Peru Lima</dc:title>
  <dc:creator/>
  <cp:keywords/>
  <dcterms:created xsi:type="dcterms:W3CDTF">2026-07-23T09:50:20Z</dcterms:created>
  <dcterms:modified xsi:type="dcterms:W3CDTF">2026-07-23T09:50:20Z</dcterms:modified>
</cp:coreProperties>
</file>

<file path=docProps/custom.xml><?xml version="1.0" encoding="utf-8"?>
<Properties xmlns="http://schemas.openxmlformats.org/officeDocument/2006/custom-properties" xmlns:vt="http://schemas.openxmlformats.org/officeDocument/2006/docPropsVTypes"/>
</file>