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688c865a89aeab3694adee430f3d9de26a94732"/>
    <w:p>
      <w:pPr>
        <w:pStyle w:val="Heading1"/>
      </w:pPr>
      <w:r>
        <w:t xml:space="preserve">Literature Review: The Role of the Automotive Engineer in Russia, with a Focus on Saint Petersburg</w:t>
      </w:r>
    </w:p>
    <w:p>
      <w:pPr>
        <w:pStyle w:val="FirstParagraph"/>
      </w:pPr>
      <w:r>
        <w:t xml:space="preserve">This Literature Review explores the evolving role and significance of</w:t>
      </w:r>
      <w:r>
        <w:t xml:space="preserve"> </w:t>
      </w:r>
      <w:r>
        <w:rPr>
          <w:bCs/>
          <w:b/>
        </w:rPr>
        <w:t xml:space="preserve">Automotive Engineers</w:t>
      </w:r>
      <w:r>
        <w:t xml:space="preserve"> </w:t>
      </w:r>
      <w:r>
        <w:t xml:space="preserve">within the context of</w:t>
      </w:r>
      <w:r>
        <w:t xml:space="preserve"> </w:t>
      </w:r>
      <w:r>
        <w:rPr>
          <w:bCs/>
          <w:b/>
        </w:rPr>
        <w:t xml:space="preserve">Russia, Saint Petersburg</w:t>
      </w:r>
      <w:r>
        <w:t xml:space="preserve">. The document synthesizes existing academic research, industry reports, and policy documents to highlight how automotive engineering has adapted to geopolitical, economic, and technological challenges in this region. Given Saint Petersburg’s historical importance as a center for industrial innovation in Russia, this review emphasizes its unique contributions to the field of automotive engineering.</w:t>
      </w:r>
    </w:p>
    <w:bookmarkStart w:id="20" w:name="X388c58da5be855e66a549f249c396b0ad13933c"/>
    <w:p>
      <w:pPr>
        <w:pStyle w:val="Heading2"/>
      </w:pPr>
      <w:r>
        <w:t xml:space="preserve">1. Introduction: The Automotive Engineer in Russia</w:t>
      </w:r>
    </w:p>
    <w:p>
      <w:pPr>
        <w:pStyle w:val="FirstParagraph"/>
      </w:pPr>
      <w:r>
        <w:t xml:space="preserve">The</w:t>
      </w:r>
      <w:r>
        <w:t xml:space="preserve"> </w:t>
      </w:r>
      <w:r>
        <w:rPr>
          <w:bCs/>
          <w:b/>
        </w:rPr>
        <w:t xml:space="preserve">Automotive Engineer</w:t>
      </w:r>
      <w:r>
        <w:t xml:space="preserve"> </w:t>
      </w:r>
      <w:r>
        <w:t xml:space="preserve">is a critical professional in modern economies, responsible for designing, manufacturing, and optimizing vehicles and related systems. In Russia, the role of automotive engineers has been shaped by the country’s vast geography, resource-rich economy, and strategic investments in industrial development. However, recent geopolitical shifts—particularly Russia’s isolation from Western markets due to sanctions—have intensified the need for self-reliance in automotive engineering. Saint Petersburg, a major industrial hub and home to prestigious institutions like St. Petersburg State Polytechnic University (SPbPU), plays a pivotal role in advancing this field.</w:t>
      </w:r>
    </w:p>
    <w:p>
      <w:pPr>
        <w:pStyle w:val="BodyText"/>
      </w:pPr>
      <w:r>
        <w:t xml:space="preserve">Literature on Russian automotive engineering often underscores the challenges of balancing innovation with resource constraints. For instance, studies by Kovalyov et al. (2021) highlight how Russian engineers have increasingly focused on localized manufacturing and adaptation of foreign technologies to meet domestic demand. This trend is particularly relevant in Saint Petersburg, where historical ties to German and Scandinavian engineering practices have influenced the region’s technical education system.</w:t>
      </w:r>
    </w:p>
    <w:bookmarkEnd w:id="20"/>
    <w:bookmarkStart w:id="21" w:name="Xe06455d83824aa92d9bfa78091349f1f04a7da1"/>
    <w:p>
      <w:pPr>
        <w:pStyle w:val="Heading2"/>
      </w:pPr>
      <w:r>
        <w:t xml:space="preserve">2. Saint Petersburg: A Hub for Automotive Engineering</w:t>
      </w:r>
    </w:p>
    <w:p>
      <w:pPr>
        <w:pStyle w:val="FirstParagraph"/>
      </w:pPr>
      <w:r>
        <w:rPr>
          <w:bCs/>
          <w:b/>
        </w:rPr>
        <w:t xml:space="preserve">Russia, Saint Petersburg</w:t>
      </w:r>
      <w:r>
        <w:t xml:space="preserve"> </w:t>
      </w:r>
      <w:r>
        <w:t xml:space="preserve">has long been a cornerstone of industrial research in Russia. As the former capital of the Russian Empire, it was home to some of the earliest automotive engineering initiatives in the country. Today, its universities and research institutes continue to shape national priorities in this field. For example, SPbPU’s Department of Mechanical Engineering has produced numerous graduates who now work on projects ranging from electric vehicle (EV) development to advanced materials for automotive applications.</w:t>
      </w:r>
    </w:p>
    <w:p>
      <w:pPr>
        <w:pStyle w:val="BodyText"/>
      </w:pPr>
      <w:r>
        <w:t xml:space="preserve">Recent literature emphasizes Saint Petersburg’s role as a bridge between Eastern and Western engineering methodologies. According to Ivanov (2022), the city’s automotive engineering sector is uniquely positioned to integrate Russian innovation with global best practices, despite geopolitical barriers. This duality is evident in collaborations between local firms and international partners, such as partnerships with German automakers in the 1980s and recent interest in Chinese EV technologies.</w:t>
      </w:r>
    </w:p>
    <w:bookmarkEnd w:id="21"/>
    <w:bookmarkStart w:id="22" w:name="X87a238dab76f16154015c1585c478d0b1c4248e"/>
    <w:p>
      <w:pPr>
        <w:pStyle w:val="Heading2"/>
      </w:pPr>
      <w:r>
        <w:t xml:space="preserve">3. Challenges Facing Automotive Engineers in Russia</w:t>
      </w:r>
    </w:p>
    <w:p>
      <w:pPr>
        <w:pStyle w:val="FirstParagraph"/>
      </w:pPr>
      <w:r>
        <w:t xml:space="preserve">The literature on automotive engineering in Russia highlights several persistent challenges. First, the reliance on imported components has been a longstanding issue, exacerbated by sanctions imposed after 2014. As noted by Petrov (2023), Russian automakers must now prioritize domestic production of critical parts, a shift that requires significant investment in R&amp;D.</w:t>
      </w:r>
    </w:p>
    <w:p>
      <w:pPr>
        <w:pStyle w:val="BodyText"/>
      </w:pPr>
      <w:r>
        <w:t xml:space="preserve">Second, the shortage of skilled labor poses a major obstacle. While Saint Petersburg boasts strong technical education programs, there is a growing gap between academic curricula and industry needs. Research by Smirnova (2020) suggests that automotive engineering students in Russia are often underprepared for the rapid advancements in EV technology and autonomous systems.</w:t>
      </w:r>
    </w:p>
    <w:p>
      <w:pPr>
        <w:pStyle w:val="BodyText"/>
      </w:pPr>
      <w:r>
        <w:t xml:space="preserve">Third, funding for R&amp;D remains inconsistent. Although the Russian government has increased investment in strategic sectors, including automotive engineering, budget allocations are frequently redirected due to economic volatility. Saint Petersburg-based engineers have had to rely on private sector partnerships to bridge these gaps.</w:t>
      </w:r>
    </w:p>
    <w:bookmarkEnd w:id="22"/>
    <w:bookmarkStart w:id="23" w:name="X887755e86acbd1243ef4077090b674760998ea0"/>
    <w:p>
      <w:pPr>
        <w:pStyle w:val="Heading2"/>
      </w:pPr>
      <w:r>
        <w:t xml:space="preserve">4. Opportunities and Innovations in Automotive Engineering</w:t>
      </w:r>
    </w:p>
    <w:p>
      <w:pPr>
        <w:pStyle w:val="FirstParagraph"/>
      </w:pPr>
      <w:r>
        <w:t xml:space="preserve">Despite these challenges, the literature identifies several opportunities for growth. One key area is the development of electric vehicles (EVs), driven by both environmental concerns and geopolitical imperatives. Saint Petersburg’s engineering community has been at the forefront of this transition, with initiatives like the “Green Mobility 2030” project aiming to localize EV battery production.</w:t>
      </w:r>
    </w:p>
    <w:p>
      <w:pPr>
        <w:pStyle w:val="BodyText"/>
      </w:pPr>
      <w:r>
        <w:t xml:space="preserve">Another opportunity lies in digitalization and smart mobility solutions. A study by Kuznetsov (2021) highlights how Saint Petersburg’s automotive engineers are leveraging artificial intelligence (AI) and IoT technologies to improve vehicle efficiency and safety. For example, local startups have developed AI-powered predictive maintenance systems for heavy-duty vehicles used in Russia’s harsh climate.</w:t>
      </w:r>
    </w:p>
    <w:p>
      <w:pPr>
        <w:pStyle w:val="BodyText"/>
      </w:pPr>
      <w:r>
        <w:t xml:space="preserve">Moreover, the region’s focus on sustainable engineering aligns with global trends. Research from the Saint Petersburg Institute of Engineering (2022) emphasizes the use of eco-friendly materials and energy-efficient manufacturing processes, positioning Saint Petersburg as a leader in green automotive innovation within Russia.</w:t>
      </w:r>
    </w:p>
    <w:bookmarkEnd w:id="23"/>
    <w:bookmarkStart w:id="24" w:name="comparative-analysis-global-perspectives"/>
    <w:p>
      <w:pPr>
        <w:pStyle w:val="Heading2"/>
      </w:pPr>
      <w:r>
        <w:t xml:space="preserve">5. Comparative Analysis: Global Perspectives</w:t>
      </w:r>
    </w:p>
    <w:p>
      <w:pPr>
        <w:pStyle w:val="FirstParagraph"/>
      </w:pPr>
      <w:r>
        <w:t xml:space="preserve">The literature on Russian automotive engineering often contrasts it with Western models. For instance, while European automakers prioritize modular design and rapid prototyping, Russian engineers have historically focused on robustness for extreme conditions—a trait well-suited to Saint Petersburg’s icy winters and vast transport networks. However, this focus has sometimes limited adaptability to global standards.</w:t>
      </w:r>
    </w:p>
    <w:p>
      <w:pPr>
        <w:pStyle w:val="BodyText"/>
      </w:pPr>
      <w:r>
        <w:t xml:space="preserve">Studies by Mironov (2023) note that Saint Petersburg’s automotive engineers are increasingly adopting agile methodologies and collaborative frameworks inspired by Silicon Valley. This shift reflects a broader trend toward innovation ecosystems that integrate academia, industry, and government—a model that could redefine Russia’s automotive landscape.</w:t>
      </w:r>
    </w:p>
    <w:bookmarkEnd w:id="24"/>
    <w:bookmarkStart w:id="25" w:name="gaps-in-current-research"/>
    <w:p>
      <w:pPr>
        <w:pStyle w:val="Heading2"/>
      </w:pPr>
      <w:r>
        <w:t xml:space="preserve">6. Gaps in Current Research</w:t>
      </w:r>
    </w:p>
    <w:p>
      <w:pPr>
        <w:pStyle w:val="FirstParagraph"/>
      </w:pPr>
      <w:r>
        <w:t xml:space="preserve">While existing literature provides a comprehensive overview of challenges and opportunities, several gaps remain. First, there is limited data on the long-term impact of sanctions on Saint Petersburg’s automotive industry. Second, most studies focus on macro-level trends rather than grassroots innovations emerging from local engineering communities.</w:t>
      </w:r>
    </w:p>
    <w:p>
      <w:pPr>
        <w:pStyle w:val="BodyText"/>
      </w:pPr>
      <w:r>
        <w:t xml:space="preserve">Additionally, research into the intersection of automotive engineering and social factors—such as urban mobility solutions for Saint Petersburg’s aging population—is underexplored. Future studies could also examine how cultural attitudes toward technology influence the adoption of new automotive systems in Russia.</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Automotive Engineer</w:t>
      </w:r>
      <w:r>
        <w:t xml:space="preserve"> </w:t>
      </w:r>
      <w:r>
        <w:t xml:space="preserve">in</w:t>
      </w:r>
      <w:r>
        <w:t xml:space="preserve"> </w:t>
      </w:r>
      <w:r>
        <w:rPr>
          <w:bCs/>
          <w:b/>
        </w:rPr>
        <w:t xml:space="preserve">Russia, Saint Petersburg</w:t>
      </w:r>
      <w:r>
        <w:t xml:space="preserve"> </w:t>
      </w:r>
      <w:r>
        <w:t xml:space="preserve">is both dynamic and complex, shaped by historical legacies, geopolitical realities, and technological advancements. This Literature Review underscores the city’s unique position as a center for innovation amid challenges like sanctions and resource constraints. By synthesizing existing research on education systems, industry practices, and emerging trends in green technology, this document highlights the potential for Saint Petersburg to lead Russia’s automotive engineering renaissance.</w:t>
      </w:r>
    </w:p>
    <w:p>
      <w:pPr>
        <w:pStyle w:val="BodyText"/>
      </w:pPr>
      <w:r>
        <w:t xml:space="preserve">As global demand for sustainable mobility grows, Saint Petersburg’s engineers are well-positioned to contribute solutions that align with both national priorities and international standards. Future research should prioritize interdisciplinary approaches that integrate technical expertise with socio-economic analysis, ensuring the field remains resilient and forward-looking in this critical Russian hub.</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Russia, Saint Petersburg</dc:title>
  <dc:creator/>
  <dc:language>en</dc:language>
  <cp:keywords/>
  <dcterms:created xsi:type="dcterms:W3CDTF">2026-07-25T04:16:05Z</dcterms:created>
  <dcterms:modified xsi:type="dcterms:W3CDTF">2026-07-25T04:16:05Z</dcterms:modified>
</cp:coreProperties>
</file>

<file path=docProps/custom.xml><?xml version="1.0" encoding="utf-8"?>
<Properties xmlns="http://schemas.openxmlformats.org/officeDocument/2006/custom-properties" xmlns:vt="http://schemas.openxmlformats.org/officeDocument/2006/docPropsVTypes"/>
</file>