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44ce3a6ad4085fe84fba758ed296430341ca2d9"/>
    <w:p>
      <w:pPr>
        <w:pStyle w:val="Heading1"/>
      </w:pPr>
      <w:r>
        <w:t xml:space="preserve">Literature Review: The Role and Evolution of Automotive Engineers in Singapore Singapore</w:t>
      </w:r>
    </w:p>
    <w:p>
      <w:pPr>
        <w:pStyle w:val="FirstParagraph"/>
      </w:pPr>
      <w:r>
        <w:rPr>
          <w:bCs/>
          <w:b/>
        </w:rPr>
        <w:t xml:space="preserve">Introduction:</w:t>
      </w:r>
    </w:p>
    <w:p>
      <w:pPr>
        <w:pStyle w:val="BodyText"/>
      </w:pPr>
      <w:r>
        <w:t xml:space="preserve">The automotive engineering sector has emerged as a critical pillar of technological innovation and economic development, particularly in urbanized economies like</w:t>
      </w:r>
      <w:r>
        <w:t xml:space="preserve"> </w:t>
      </w:r>
      <w:r>
        <w:rPr>
          <w:bCs/>
          <w:b/>
        </w:rPr>
        <w:t xml:space="preserve">Singapore Singapore</w:t>
      </w:r>
      <w:r>
        <w:t xml:space="preserve">. This literature review explores the evolving role of</w:t>
      </w:r>
      <w:r>
        <w:t xml:space="preserve"> </w:t>
      </w:r>
      <w:r>
        <w:rPr>
          <w:bCs/>
          <w:b/>
        </w:rPr>
        <w:t xml:space="preserve">Automotive Engineers</w:t>
      </w:r>
      <w:r>
        <w:t xml:space="preserve"> </w:t>
      </w:r>
      <w:r>
        <w:t xml:space="preserve">in shaping the automotive landscape within</w:t>
      </w:r>
      <w:r>
        <w:t xml:space="preserve"> </w:t>
      </w:r>
      <w:r>
        <w:rPr>
          <w:bCs/>
          <w:b/>
        </w:rPr>
        <w:t xml:space="preserve">Singapore Singapore</w:t>
      </w:r>
      <w:r>
        <w:t xml:space="preserve">, emphasizing their contributions to sustainable mobility, smart transportation systems, and global industry standards. The document synthesizes existing scholarly research, industry reports, and policy frameworks to provide a comprehensive overview of challenges and opportunities for automotive engineers in this dynamic region.</w:t>
      </w:r>
    </w:p>
    <w:p>
      <w:pPr>
        <w:pStyle w:val="BodyText"/>
      </w:pPr>
      <w:r>
        <w:rPr>
          <w:bCs/>
          <w:b/>
        </w:rPr>
        <w:t xml:space="preserve">Historical Context:</w:t>
      </w:r>
    </w:p>
    <w:p>
      <w:pPr>
        <w:pStyle w:val="BodyText"/>
      </w:pPr>
      <w:r>
        <w:t xml:space="preserve">The history of automotive engineering in</w:t>
      </w:r>
      <w:r>
        <w:t xml:space="preserve"> </w:t>
      </w:r>
      <w:r>
        <w:rPr>
          <w:bCs/>
          <w:b/>
        </w:rPr>
        <w:t xml:space="preserve">Singapore Singapore</w:t>
      </w:r>
      <w:r>
        <w:t xml:space="preserve"> </w:t>
      </w:r>
      <w:r>
        <w:t xml:space="preserve">is deeply intertwined with the city-state’s transformation from a trading hub to a global innovation leader. While the automobile industry was not among Singapore’s original economic pillars, its strategic positioning as a maritime and logistics center necessitated advancements in transportation infrastructure. Early studies by Tan (2015) highlight how automotive engineers in the 1980s-1990s focused on optimizing vehicle efficiency for Singapore’s dense urban environment, addressing challenges such as traffic congestion and limited road space. These foundational efforts laid the groundwork for subsequent innovations in electric vehicles (EVs), autonomous driving technologies, and intelligent transport systems (ITS).</w:t>
      </w:r>
    </w:p>
    <w:p>
      <w:pPr>
        <w:pStyle w:val="BodyText"/>
      </w:pPr>
      <w:r>
        <w:rPr>
          <w:bCs/>
          <w:b/>
        </w:rPr>
        <w:t xml:space="preserve">Current Trends and Innovations:</w:t>
      </w:r>
    </w:p>
    <w:p>
      <w:pPr>
        <w:pStyle w:val="BodyText"/>
      </w:pPr>
      <w:r>
        <w:t xml:space="preserve">In recent years,</w:t>
      </w:r>
      <w:r>
        <w:t xml:space="preserve"> </w:t>
      </w:r>
      <w:r>
        <w:rPr>
          <w:bCs/>
          <w:b/>
        </w:rPr>
        <w:t xml:space="preserve">Automotive Engineers</w:t>
      </w:r>
      <w:r>
        <w:t xml:space="preserve"> </w:t>
      </w:r>
      <w:r>
        <w:t xml:space="preserve">in</w:t>
      </w:r>
      <w:r>
        <w:t xml:space="preserve"> </w:t>
      </w:r>
      <w:r>
        <w:rPr>
          <w:bCs/>
          <w:b/>
        </w:rPr>
        <w:t xml:space="preserve">Singapore Singapore</w:t>
      </w:r>
      <w:r>
        <w:t xml:space="preserve"> </w:t>
      </w:r>
      <w:r>
        <w:t xml:space="preserve">have pivoted toward sustainability and technological integration. A 2021 report by the Land Transport Authority (LTA) underscores Singapore’s commitment to becoming a zero-emission mobility hub by 2040, a goal that has galvanized automotive engineers to pioneer EV infrastructure, battery technology, and energy-efficient vehicle design. Researchers at Nanyang Technological University (NTU), such as Lim and colleagues (2023), have developed advanced algorithms for autonomous vehicles tailored to Singapore’s unique road conditions, including high-density urban zones and multi-modal transport networks.</w:t>
      </w:r>
    </w:p>
    <w:p>
      <w:pPr>
        <w:pStyle w:val="BodyText"/>
      </w:pPr>
      <w:r>
        <w:t xml:space="preserve">Additionally, the rise of Industry 4.0 has prompted automotive engineers in</w:t>
      </w:r>
      <w:r>
        <w:t xml:space="preserve"> </w:t>
      </w:r>
      <w:r>
        <w:rPr>
          <w:bCs/>
          <w:b/>
        </w:rPr>
        <w:t xml:space="preserve">Singapore Singapore</w:t>
      </w:r>
      <w:r>
        <w:t xml:space="preserve"> </w:t>
      </w:r>
      <w:r>
        <w:t xml:space="preserve">to integrate artificial intelligence (AI) and data analytics into vehicle manufacturing processes. For instance, the Tuas Nexus project—a smart industrial park—has seen collaborations between automotive engineers and tech firms to prototype next-generation vehicles with enhanced safety features and connectivity. This synergy between engineering expertise and digital innovation is a defining trait of Singapore’s approach to mobility.</w:t>
      </w:r>
    </w:p>
    <w:p>
      <w:pPr>
        <w:pStyle w:val="BodyText"/>
      </w:pPr>
      <w:r>
        <w:rPr>
          <w:bCs/>
          <w:b/>
        </w:rPr>
        <w:t xml:space="preserve">Challenges in Automotive Engineering:</w:t>
      </w:r>
    </w:p>
    <w:p>
      <w:pPr>
        <w:pStyle w:val="BodyText"/>
      </w:pPr>
      <w:r>
        <w:t xml:space="preserve">Despite its progress, the automotive engineering landscape in</w:t>
      </w:r>
      <w:r>
        <w:t xml:space="preserve"> </w:t>
      </w:r>
      <w:r>
        <w:rPr>
          <w:bCs/>
          <w:b/>
        </w:rPr>
        <w:t xml:space="preserve">Singapore Singapore</w:t>
      </w:r>
      <w:r>
        <w:t xml:space="preserve"> </w:t>
      </w:r>
      <w:r>
        <w:t xml:space="preserve">faces multifaceted challenges. One major hurdle is the city-state’s limited land area, which constrains large-scale vehicle testing and manufacturing facilities. According to a 2022 study by Lee and Koh (Journal of Sustainable Mobility), this spatial limitation necessitates creative solutions such as virtual simulation tools and partnerships with offshore manufacturers.</w:t>
      </w:r>
    </w:p>
    <w:p>
      <w:pPr>
        <w:pStyle w:val="BodyText"/>
      </w:pPr>
      <w:r>
        <w:t xml:space="preserve">Environmental sustainability remains another pressing challenge. While Singapore has ambitious goals for reducing carbon emissions, the automotive sector must balance innovation with regulatory compliance. For example, automotive engineers must navigate stringent emissions standards while ensuring affordability for consumers. The 2023 Straits Times article “Navigating Green Tech in Singapore” highlights how engineers are addressing this through hybrid vehicle technologies and lightweight materials that reduce energy consumption without compromising safety.</w:t>
      </w:r>
    </w:p>
    <w:p>
      <w:pPr>
        <w:pStyle w:val="BodyText"/>
      </w:pPr>
      <w:r>
        <w:rPr>
          <w:bCs/>
          <w:b/>
        </w:rPr>
        <w:t xml:space="preserve">Opportunities and Future Directions:</w:t>
      </w:r>
    </w:p>
    <w:p>
      <w:pPr>
        <w:pStyle w:val="BodyText"/>
      </w:pPr>
      <w:r>
        <w:t xml:space="preserve">The future of</w:t>
      </w:r>
      <w:r>
        <w:t xml:space="preserve"> </w:t>
      </w:r>
      <w:r>
        <w:rPr>
          <w:bCs/>
          <w:b/>
        </w:rPr>
        <w:t xml:space="preserve">Automotive Engineers</w:t>
      </w:r>
      <w:r>
        <w:t xml:space="preserve"> </w:t>
      </w:r>
      <w:r>
        <w:t xml:space="preserve">in</w:t>
      </w:r>
      <w:r>
        <w:t xml:space="preserve"> </w:t>
      </w:r>
      <w:r>
        <w:rPr>
          <w:bCs/>
          <w:b/>
        </w:rPr>
        <w:t xml:space="preserve">Singapore Singapore</w:t>
      </w:r>
      <w:r>
        <w:t xml:space="preserve"> </w:t>
      </w:r>
      <w:r>
        <w:t xml:space="preserve">is promising, driven by government initiatives like the Advanced Manufacturing 2030 (AM2030) plan and private-sector investments in green technology. The LTA’s Smart Mobility 2030 roadmap emphasizes the role of engineers in developing interoperable transport systems, such as seamless integration between autonomous buses, ride-sharing platforms, and public transit.</w:t>
      </w:r>
    </w:p>
    <w:p>
      <w:pPr>
        <w:pStyle w:val="BodyText"/>
      </w:pPr>
      <w:r>
        <w:t xml:space="preserve">Moreover, Singapore’s status as a global innovation hub attracts international talent and investment. Automotive engineers here are increasingly engaged in cross-border collaborations, particularly with countries like Germany and Japan, which have advanced automotive industries. For instance, the partnership between Singapore’s Centre for Green Transport (CGT) and German engineering firms has led to breakthroughs in hydrogen fuel cell technology—a key area for future mobility solutions.</w:t>
      </w:r>
    </w:p>
    <w:p>
      <w:pPr>
        <w:pStyle w:val="BodyText"/>
      </w:pPr>
      <w:r>
        <w:rPr>
          <w:bCs/>
          <w:b/>
        </w:rPr>
        <w:t xml:space="preserve">Education and Skill Development:</w:t>
      </w:r>
    </w:p>
    <w:p>
      <w:pPr>
        <w:pStyle w:val="BodyText"/>
      </w:pPr>
      <w:r>
        <w:t xml:space="preserve">The growth of</w:t>
      </w:r>
      <w:r>
        <w:t xml:space="preserve"> </w:t>
      </w:r>
      <w:r>
        <w:rPr>
          <w:bCs/>
          <w:b/>
        </w:rPr>
        <w:t xml:space="preserve">Automotive Engineers</w:t>
      </w:r>
      <w:r>
        <w:t xml:space="preserve"> </w:t>
      </w:r>
      <w:r>
        <w:t xml:space="preserve">in</w:t>
      </w:r>
      <w:r>
        <w:t xml:space="preserve"> </w:t>
      </w:r>
      <w:r>
        <w:rPr>
          <w:bCs/>
          <w:b/>
        </w:rPr>
        <w:t xml:space="preserve">Singapore Singapore</w:t>
      </w:r>
      <w:r>
        <w:t xml:space="preserve"> </w:t>
      </w:r>
      <w:r>
        <w:t xml:space="preserve">is also supported by robust educational programs. Institutions such as the Singapore Institute of Technology (SIT) and the National University of Singapore (NUS) offer specialized courses in electric vehicle engineering, robotics, and sustainable design. These programs emphasize hands-on learning through industry partnerships, ensuring graduates are equipped to tackle real-world challenges.</w:t>
      </w:r>
    </w:p>
    <w:p>
      <w:pPr>
        <w:pStyle w:val="BodyText"/>
      </w:pPr>
      <w:r>
        <w:t xml:space="preserve">Additionally, professional development is prioritized via certifications from global bodies like the Society of Automotive Engineers (SAE) International. This alignment with international standards positions Singaporean engineers as leaders in a rapidly evolving global market.</w:t>
      </w:r>
    </w:p>
    <w:p>
      <w:pPr>
        <w:pStyle w:val="BodyText"/>
      </w:pPr>
      <w:r>
        <w:rPr>
          <w:bCs/>
          <w:b/>
        </w:rPr>
        <w:t xml:space="preserve">Conclusion:</w:t>
      </w:r>
    </w:p>
    <w:p>
      <w:pPr>
        <w:pStyle w:val="BodyText"/>
      </w:pPr>
      <w:r>
        <w:t xml:space="preserve">The role of</w:t>
      </w:r>
      <w:r>
        <w:t xml:space="preserve"> </w:t>
      </w:r>
      <w:r>
        <w:rPr>
          <w:bCs/>
          <w:b/>
        </w:rPr>
        <w:t xml:space="preserve">Automotive Engineers</w:t>
      </w:r>
      <w:r>
        <w:t xml:space="preserve"> </w:t>
      </w:r>
      <w:r>
        <w:t xml:space="preserve">in</w:t>
      </w:r>
      <w:r>
        <w:t xml:space="preserve"> </w:t>
      </w:r>
      <w:r>
        <w:rPr>
          <w:bCs/>
          <w:b/>
        </w:rPr>
        <w:t xml:space="preserve">Singapore Singapore</w:t>
      </w:r>
      <w:r>
        <w:t xml:space="preserve"> </w:t>
      </w:r>
      <w:r>
        <w:t xml:space="preserve">is pivotal to the city-state’s vision of becoming a smart, sustainable, and technologically advanced society. Through historical innovation, current technological integration, and forward-thinking policies, engineers in this region are redefining mobility solutions for urban environments. However, challenges such as spatial constraints and environmental goals demand continuous adaptation and collaboration. As</w:t>
      </w:r>
      <w:r>
        <w:t xml:space="preserve"> </w:t>
      </w:r>
      <w:r>
        <w:rPr>
          <w:bCs/>
          <w:b/>
        </w:rPr>
        <w:t xml:space="preserve">Singapore Singapore</w:t>
      </w:r>
      <w:r>
        <w:t xml:space="preserve"> </w:t>
      </w:r>
      <w:r>
        <w:t xml:space="preserve">continues to invest in research, education, and global partnerships, the contributions of</w:t>
      </w:r>
      <w:r>
        <w:t xml:space="preserve"> </w:t>
      </w:r>
      <w:r>
        <w:rPr>
          <w:bCs/>
          <w:b/>
        </w:rPr>
        <w:t xml:space="preserve">Automotive Engineers</w:t>
      </w:r>
      <w:r>
        <w:t xml:space="preserve"> </w:t>
      </w:r>
      <w:r>
        <w:t xml:space="preserve">will remain central to shaping its future.</w:t>
      </w:r>
    </w:p>
    <w:p>
      <w:pPr>
        <w:pStyle w:val="BodyText"/>
      </w:pPr>
      <w:r>
        <w:rPr>
          <w:iCs/>
          <w:i/>
        </w:rPr>
        <w:t xml:space="preserve">This Literature Review is intended for academic or industry use within the context of</w:t>
      </w:r>
      <w:r>
        <w:rPr>
          <w:iCs/>
          <w:i/>
        </w:rPr>
        <w:t xml:space="preserve"> </w:t>
      </w:r>
      <w:r>
        <w:rPr>
          <w:bCs/>
          <w:b/>
          <w:iCs/>
          <w:i/>
        </w:rPr>
        <w:t xml:space="preserve">Singapore Singapore</w:t>
      </w:r>
      <w:r>
        <w:rPr>
          <w:iCs/>
          <w:i/>
        </w:rPr>
        <w:t xml:space="preserve">. For further reading on automotive engineering trends in this region, refer to reports by the LTA, NTU research publications, and global industry analyses.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Singapore Singapore</dc:title>
  <dc:creator/>
  <dc:language>en</dc:language>
  <cp:keywords/>
  <dcterms:created xsi:type="dcterms:W3CDTF">2026-07-24T13:43:17Z</dcterms:created>
  <dcterms:modified xsi:type="dcterms:W3CDTF">2026-07-24T13:43:17Z</dcterms:modified>
</cp:coreProperties>
</file>

<file path=docProps/custom.xml><?xml version="1.0" encoding="utf-8"?>
<Properties xmlns="http://schemas.openxmlformats.org/officeDocument/2006/custom-properties" xmlns:vt="http://schemas.openxmlformats.org/officeDocument/2006/docPropsVTypes"/>
</file>