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1" w:name="X95e536bf4d4f0499cf5b3e353d4cdb40c89f7f4"/>
    <w:p>
      <w:pPr>
        <w:pStyle w:val="Heading1"/>
      </w:pPr>
      <w:r>
        <w:t xml:space="preserve">Literature Review: The Role of the Automotive Engineer in South Africa, Johannesburg</w:t>
      </w:r>
    </w:p>
    <w:bookmarkStart w:id="20" w:name="introduction"/>
    <w:p>
      <w:pPr>
        <w:pStyle w:val="Heading2"/>
      </w:pPr>
      <w:r>
        <w:t xml:space="preserve">Introduction</w:t>
      </w:r>
    </w:p>
    <w:p>
      <w:pPr>
        <w:pStyle w:val="FirstParagraph"/>
      </w:pPr>
      <w:r>
        <w:t xml:space="preserve">The automotive industry is a cornerstone of global economic development, and its significance is no less pronounced in South Africa. Johannesburg, as the economic hub of the country, plays a pivotal role in shaping the automotive sector's trajectory. This literature review explores the evolving role of automotive engineers within this context, emphasizing how their expertise contributes to addressing local challenges while aligning with global trends. By analyzing academic studies, industry reports, and policy documents specific to South Africa and Johannesburg, this review underscores the importance of tailored engineering solutions in a region characterized by unique socio-economic and environmental conditions.</w:t>
      </w:r>
    </w:p>
    <w:bookmarkEnd w:id="20"/>
    <w:bookmarkStart w:id="22" w:name="X63079fbf8086e5f0eb2efa94abf3c53036dcf60"/>
    <w:p>
      <w:pPr>
        <w:pStyle w:val="Heading2"/>
      </w:pPr>
      <w:r>
        <w:t xml:space="preserve">Historical Context of Automotive Engineering in South Africa</w:t>
      </w:r>
    </w:p>
    <w:p>
      <w:pPr>
        <w:pStyle w:val="FirstParagraph"/>
      </w:pPr>
      <w:r>
        <w:t xml:space="preserve">The automotive industry in South Africa traces its roots to the early 20th century, with the establishment of manufacturing plants by international automakers such as Ford and General Motors. However, Johannesburg’s emergence as a key player in this sector gained momentum during the post-apartheid era, driven by government initiatives to localize production and reduce reliance on imports. According to</w:t>
      </w:r>
      <w:r>
        <w:t xml:space="preserve"> </w:t>
      </w:r>
      <w:hyperlink r:id="rId21">
        <w:r>
          <w:rPr>
            <w:rStyle w:val="Hyperlink"/>
          </w:rPr>
          <w:t xml:space="preserve">SABC (2015)</w:t>
        </w:r>
      </w:hyperlink>
      <w:r>
        <w:t xml:space="preserve">, the city became a strategic center for research and development due to its proximity to major universities, skilled labor pools, and infrastructure networks.</w:t>
      </w:r>
    </w:p>
    <w:p>
      <w:pPr>
        <w:pStyle w:val="BodyText"/>
      </w:pPr>
      <w:r>
        <w:t xml:space="preserve">Academic literature by Nkosi et al. (2018) highlights how automotive engineers in Johannesburg have historically focused on adapting vehicle technologies to South Africa’s diverse terrain, climate, and fuel availability. This includes optimizing engine performance for high-altitude regions like the Highveld and developing cost-effective solutions for rural communities with limited access to maintenance facilities.</w:t>
      </w:r>
    </w:p>
    <w:bookmarkEnd w:id="22"/>
    <w:bookmarkStart w:id="24" w:name="Xd3b7c054dc9da3f373d335afe1bb66feda0571c"/>
    <w:p>
      <w:pPr>
        <w:pStyle w:val="Heading2"/>
      </w:pPr>
      <w:r>
        <w:t xml:space="preserve">Current Trends in Automotive Engineering: A Johannesburg Perspective</w:t>
      </w:r>
    </w:p>
    <w:p>
      <w:pPr>
        <w:pStyle w:val="FirstParagraph"/>
      </w:pPr>
      <w:r>
        <w:t xml:space="preserve">In recent years, automotive engineers in Johannesburg have faced the dual challenge of integrating global advancements—such as electric vehicles (EVs) and autonomous systems—into a domestic market still reliant on traditional combustion engines. According to the</w:t>
      </w:r>
      <w:r>
        <w:t xml:space="preserve"> </w:t>
      </w:r>
      <w:hyperlink r:id="rId23">
        <w:r>
          <w:rPr>
            <w:rStyle w:val="Hyperlink"/>
          </w:rPr>
          <w:t xml:space="preserve">Department of Trade, Industry and Competition (DTIC)</w:t>
        </w:r>
      </w:hyperlink>
      <w:r>
        <w:t xml:space="preserve">, South Africa’s automotive sector contributes approximately 3.5% to the nation’s GDP, with Johannesburg accounting for over 60% of this output.</w:t>
      </w:r>
    </w:p>
    <w:p>
      <w:pPr>
        <w:pStyle w:val="BodyText"/>
      </w:pPr>
      <w:r>
        <w:t xml:space="preserve">Research by Smit and Dlamini (2021) notes that Johannesburg-based engineers are increasingly prioritizing sustainability. For instance, studies on hybrid vehicle systems tailored to South Africa’s fuel prices and infrastructure limitations have gained traction. Additionally, the adoption of lightweight materials in vehicle manufacturing is being explored to enhance fuel efficiency while reducing emissions—a critical concern for a country grappling with air pollution in urban centers.</w:t>
      </w:r>
    </w:p>
    <w:bookmarkEnd w:id="24"/>
    <w:bookmarkStart w:id="26" w:name="Xcf947ef3c3a1bc11725ab40fa2a3efa3c7fe97d"/>
    <w:p>
      <w:pPr>
        <w:pStyle w:val="Heading2"/>
      </w:pPr>
      <w:r>
        <w:t xml:space="preserve">Challenges Facing Automotive Engineers in Johannesburg</w:t>
      </w:r>
    </w:p>
    <w:p>
      <w:pPr>
        <w:pStyle w:val="FirstParagraph"/>
      </w:pPr>
      <w:r>
        <w:t xml:space="preserve">Despite progress, automotive engineers in Johannesburg face significant hurdles. One major issue is the mismatch between global technological standards and local economic realities. As noted by Mbeki (2019) in the Journal of South African Engineering, many advanced technologies are prohibitively expensive for local manufacturers, limiting their ability to compete internationally.</w:t>
      </w:r>
    </w:p>
    <w:p>
      <w:pPr>
        <w:pStyle w:val="BodyText"/>
      </w:pPr>
      <w:r>
        <w:t xml:space="preserve">Another challenge is the lack of skilled labor. A 2020 report by the</w:t>
      </w:r>
      <w:r>
        <w:t xml:space="preserve"> </w:t>
      </w:r>
      <w:hyperlink r:id="rId25">
        <w:r>
          <w:rPr>
            <w:rStyle w:val="Hyperlink"/>
          </w:rPr>
          <w:t xml:space="preserve">South African Qualifications Authority (SAQA)</w:t>
        </w:r>
      </w:hyperlink>
      <w:r>
        <w:t xml:space="preserve"> </w:t>
      </w:r>
      <w:r>
        <w:t xml:space="preserve">highlighted a skills gap in specialized areas like EV battery design and software integration, which are critical for next-generation vehicles. This has prompted universities such as the University of Johannesburg to expand their engineering programs with a focus on green technologies and digital systems.</w:t>
      </w:r>
    </w:p>
    <w:bookmarkEnd w:id="26"/>
    <w:bookmarkStart w:id="27" w:name="X5daa6d1858fb5c07c5d89f749ea70826f2cd961"/>
    <w:p>
      <w:pPr>
        <w:pStyle w:val="Heading2"/>
      </w:pPr>
      <w:r>
        <w:t xml:space="preserve">Socio-Economic and Environmental Considerations</w:t>
      </w:r>
    </w:p>
    <w:p>
      <w:pPr>
        <w:pStyle w:val="FirstParagraph"/>
      </w:pPr>
      <w:r>
        <w:t xml:space="preserve">Automotive engineers in Johannesburg must also navigate socio-economic factors unique to South Africa. For example, the high cost of living in the city necessitates affordable vehicle solutions for low-income populations. As observed by Nkambule (2020) in Engineering Africa, engineers are developing compact, fuel-efficient vehicles that cater to urban commuters while adhering to strict emissions regulations under South Africa’s National Environmental Management Act (NEMA).</w:t>
      </w:r>
    </w:p>
    <w:p>
      <w:pPr>
        <w:pStyle w:val="BodyText"/>
      </w:pPr>
      <w:r>
        <w:t xml:space="preserve">Environmental sustainability is another priority. Johannesburg’s rapid urbanization has led to increased traffic congestion and carbon emissions. Research by the Council for Scientific and Industrial Research (CSIR) emphasizes the role of automotive engineers in designing public transportation systems that reduce reliance on private vehicles, such as electric buses and shared mobility platforms.</w:t>
      </w:r>
    </w:p>
    <w:bookmarkEnd w:id="27"/>
    <w:bookmarkStart w:id="28" w:name="policy-and-regulatory-frameworks"/>
    <w:p>
      <w:pPr>
        <w:pStyle w:val="Heading2"/>
      </w:pPr>
      <w:r>
        <w:t xml:space="preserve">Policy and Regulatory Frameworks</w:t>
      </w:r>
    </w:p>
    <w:p>
      <w:pPr>
        <w:pStyle w:val="FirstParagraph"/>
      </w:pPr>
      <w:r>
        <w:t xml:space="preserve">The South African government has implemented policies to support the automotive industry, including the Automotive Production Development Programme (APDP), which aims to enhance local manufacturing capabilities. Johannesburg’s engineers are instrumental in aligning these programs with international standards while addressing domestic needs. For instance, a 2022 study by the Industrial Development Corporation (IDC) found that incentives for EV production have spurred innovation among Johannesburg-based startups focused on battery recycling and renewable energy integration.</w:t>
      </w:r>
    </w:p>
    <w:bookmarkEnd w:id="28"/>
    <w:bookmarkStart w:id="29" w:name="Xfe960f58fbf964a58cc5d9d97ed0a0f5f4c159f"/>
    <w:p>
      <w:pPr>
        <w:pStyle w:val="Heading2"/>
      </w:pPr>
      <w:r>
        <w:t xml:space="preserve">Future Directions for Automotive Engineers in Johannesburg</w:t>
      </w:r>
    </w:p>
    <w:p>
      <w:pPr>
        <w:pStyle w:val="FirstParagraph"/>
      </w:pPr>
      <w:r>
        <w:t xml:space="preserve">The future of automotive engineering in Johannesburg hinges on collaboration between academia, industry, and government. As highlighted by Dlamini (2023) in the Journal of Engineering Education, interdisciplinary research is essential to tackle challenges such as cybersecurity threats to connected vehicles and the ethical implications of autonomous systems.</w:t>
      </w:r>
    </w:p>
    <w:p>
      <w:pPr>
        <w:pStyle w:val="BodyText"/>
      </w:pPr>
      <w:r>
        <w:t xml:space="preserve">Moreover, engineers must address the growing demand for localized solutions. For example, developing solar-powered charging stations in rural areas or designing vehicles that can withstand extreme weather conditions. These efforts align with South Africa’s National Development Plan (NDP), which prioritizes technological innovation and inclusive growth.</w:t>
      </w:r>
    </w:p>
    <w:bookmarkEnd w:id="29"/>
    <w:bookmarkStart w:id="30" w:name="conclusion"/>
    <w:p>
      <w:pPr>
        <w:pStyle w:val="Heading2"/>
      </w:pPr>
      <w:r>
        <w:t xml:space="preserve">Conclusion</w:t>
      </w:r>
    </w:p>
    <w:p>
      <w:pPr>
        <w:pStyle w:val="FirstParagraph"/>
      </w:pPr>
      <w:r>
        <w:t xml:space="preserve">This literature review underscores the critical role of automotive engineers in shaping the future of South Africa’s automotive industry, particularly in Johannesburg. By addressing socio-economic, environmental, and technological challenges through innovative solutions, these professionals are poised to drive sustainable growth. Future research should focus on enhancing skill development programs and fostering public-private partnerships to ensure that Johannesburg remains a global leader in automotive engineering tailored to regional needs.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ministeroftrade.gov.za" TargetMode="External" /><Relationship Type="http://schemas.openxmlformats.org/officeDocument/2006/relationships/hyperlink" Id="rId21" Target="https://www.sabc.co.za" TargetMode="External" /><Relationship Type="http://schemas.openxmlformats.org/officeDocument/2006/relationships/hyperlink" Id="rId25" Target="https://www.saqa.org.za" TargetMode="External" /></Relationships>
</file>

<file path=word/_rels/footnotes.xml.rels><?xml version="1.0" encoding="UTF-8"?><Relationships xmlns="http://schemas.openxmlformats.org/package/2006/relationships"><Relationship Type="http://schemas.openxmlformats.org/officeDocument/2006/relationships/hyperlink" Id="rId23" Target="https://www.ministeroftrade.gov.za" TargetMode="External" /><Relationship Type="http://schemas.openxmlformats.org/officeDocument/2006/relationships/hyperlink" Id="rId21" Target="https://www.sabc.co.za" TargetMode="External" /><Relationship Type="http://schemas.openxmlformats.org/officeDocument/2006/relationships/hyperlink" Id="rId25" Target="https://www.saqa.org.z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South Africa Johannesburg</dc:title>
  <dc:creator/>
  <dc:language>en</dc:language>
  <cp:keywords/>
  <dcterms:created xsi:type="dcterms:W3CDTF">2026-07-24T20:22:38Z</dcterms:created>
  <dcterms:modified xsi:type="dcterms:W3CDTF">2026-07-24T20:22:38Z</dcterms:modified>
</cp:coreProperties>
</file>

<file path=docProps/custom.xml><?xml version="1.0" encoding="utf-8"?>
<Properties xmlns="http://schemas.openxmlformats.org/officeDocument/2006/custom-properties" xmlns:vt="http://schemas.openxmlformats.org/officeDocument/2006/docPropsVTypes"/>
</file>