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9c10ac6e00530e69e0b807b79164102724f993"/>
    <w:p>
      <w:pPr>
        <w:pStyle w:val="Heading1"/>
      </w:pPr>
      <w:r>
        <w:t xml:space="preserve">Literature Review on Automotive Engineers in Uganda, Kampala</w:t>
      </w:r>
    </w:p>
    <w:p>
      <w:pPr>
        <w:pStyle w:val="FirstParagraph"/>
      </w:pPr>
      <w:r>
        <w:t xml:space="preserve">This literature review explores the role of</w:t>
      </w:r>
      <w:r>
        <w:t xml:space="preserve"> </w:t>
      </w:r>
      <w:r>
        <w:rPr>
          <w:bCs/>
          <w:b/>
        </w:rPr>
        <w:t xml:space="preserve">Automotive Engineers</w:t>
      </w:r>
      <w:r>
        <w:t xml:space="preserve"> </w:t>
      </w:r>
      <w:r>
        <w:t xml:space="preserve">in the context of</w:t>
      </w:r>
      <w:r>
        <w:t xml:space="preserve"> </w:t>
      </w:r>
      <w:r>
        <w:rPr>
          <w:bCs/>
          <w:b/>
        </w:rPr>
        <w:t xml:space="preserve">Uganda Kampala</w:t>
      </w:r>
      <w:r>
        <w:t xml:space="preserve">, focusing on their significance to the local automotive industry, challenges, opportunities, and contributions to sustainable development. The integration of</w:t>
      </w:r>
      <w:r>
        <w:t xml:space="preserve"> </w:t>
      </w:r>
      <w:r>
        <w:rPr>
          <w:iCs/>
          <w:i/>
        </w:rPr>
        <w:t xml:space="preserve">Literature Review</w:t>
      </w:r>
      <w:r>
        <w:t xml:space="preserve"> </w:t>
      </w:r>
      <w:r>
        <w:t xml:space="preserve">methodologies highlights existing research and practical insights relevant to this field in the East African region.</w:t>
      </w:r>
    </w:p>
    <w:bookmarkStart w:id="20" w:name="Xe04308bb1790a6e8442c272035a2ce3cf6a43ea"/>
    <w:p>
      <w:pPr>
        <w:pStyle w:val="Heading2"/>
      </w:pPr>
      <w:r>
        <w:t xml:space="preserve">1. Introduction: Automotive Engineering in Uganda’s Capital</w:t>
      </w:r>
    </w:p>
    <w:p>
      <w:pPr>
        <w:pStyle w:val="FirstParagraph"/>
      </w:pPr>
      <w:r>
        <w:rPr>
          <w:bCs/>
          <w:b/>
        </w:rPr>
        <w:t xml:space="preserve">Kampala</w:t>
      </w:r>
      <w:r>
        <w:t xml:space="preserve">, as the economic and political capital of Uganda, serves as a critical hub for trade, industry, and technological innovation. The automotive sector in Kampala is growing steadily due to increased vehicle ownership, urbanization demands, and government initiatives to improve infrastructure.</w:t>
      </w:r>
      <w:r>
        <w:t xml:space="preserve"> </w:t>
      </w:r>
      <w:r>
        <w:rPr>
          <w:bCs/>
          <w:b/>
        </w:rPr>
        <w:t xml:space="preserve">Automotive Engineers</w:t>
      </w:r>
      <w:r>
        <w:t xml:space="preserve"> </w:t>
      </w:r>
      <w:r>
        <w:t xml:space="preserve">play a pivotal role in this ecosystem by designing, maintaining, and innovating within the constraints of local resources and environmental conditions.</w:t>
      </w:r>
    </w:p>
    <w:bookmarkEnd w:id="20"/>
    <w:bookmarkStart w:id="21" w:name="X03ebdb08b328eb14c677e5c01b24fbc12e96ec7"/>
    <w:p>
      <w:pPr>
        <w:pStyle w:val="Heading2"/>
      </w:pPr>
      <w:r>
        <w:t xml:space="preserve">2. Historical Development of Automotive Engineering in Uganda</w:t>
      </w:r>
    </w:p>
    <w:p>
      <w:pPr>
        <w:pStyle w:val="FirstParagraph"/>
      </w:pPr>
      <w:r>
        <w:t xml:space="preserve">The automotive industry in Uganda has evolved from basic mechanical repairs to a more complex field involving design, sustainability, and technology. Early studies on</w:t>
      </w:r>
      <w:r>
        <w:t xml:space="preserve"> </w:t>
      </w:r>
      <w:r>
        <w:rPr>
          <w:bCs/>
          <w:b/>
        </w:rPr>
        <w:t xml:space="preserve">Automotive Engineers</w:t>
      </w:r>
      <w:r>
        <w:t xml:space="preserve"> </w:t>
      </w:r>
      <w:r>
        <w:t xml:space="preserve">in the region (e.g., Okumu et al., 2018) highlight a reliance on imported vehicles and foreign expertise. However, local institutions such as the Uganda Martyrs University and Makerere University have started offering specialized courses to train engineers capable of addressing regional challenges.</w:t>
      </w:r>
    </w:p>
    <w:bookmarkEnd w:id="21"/>
    <w:bookmarkStart w:id="22" w:name="X019e2c491dfe574ea737674d130c9d9996602b8"/>
    <w:p>
      <w:pPr>
        <w:pStyle w:val="Heading2"/>
      </w:pPr>
      <w:r>
        <w:t xml:space="preserve">3. Current State of Automotive Engineering in Kampala</w:t>
      </w:r>
    </w:p>
    <w:p>
      <w:pPr>
        <w:pStyle w:val="FirstParagraph"/>
      </w:pPr>
      <w:r>
        <w:t xml:space="preserve">Kampala’s automotive landscape is characterized by a mix of formal and informal sectors. According to the Uganda National Bureau of Standards (UNBS), over 70% of vehicle maintenance activities in the city are handled by small-scale mechanics, many without formal engineering qualifications. This gap has prompted research into how</w:t>
      </w:r>
      <w:r>
        <w:t xml:space="preserve"> </w:t>
      </w:r>
      <w:r>
        <w:rPr>
          <w:bCs/>
          <w:b/>
        </w:rPr>
        <w:t xml:space="preserve">Automotive Engineers</w:t>
      </w:r>
      <w:r>
        <w:t xml:space="preserve"> </w:t>
      </w:r>
      <w:r>
        <w:t xml:space="preserve">can bridge technical and managerial expertise within the industry.</w:t>
      </w:r>
    </w:p>
    <w:bookmarkEnd w:id="22"/>
    <w:bookmarkStart w:id="23" w:name="X6ba2a69a4964938c4aee514675ea0c3f56a8922"/>
    <w:p>
      <w:pPr>
        <w:pStyle w:val="Heading2"/>
      </w:pPr>
      <w:r>
        <w:t xml:space="preserve">4. Challenges Faced by Automotive Engineers in Kampala</w:t>
      </w:r>
    </w:p>
    <w:p>
      <w:pPr>
        <w:pStyle w:val="FirstParagraph"/>
      </w:pPr>
      <w:r>
        <w:rPr>
          <w:iCs/>
          <w:i/>
        </w:rPr>
        <w:t xml:space="preserve">Literature Review</w:t>
      </w:r>
      <w:r>
        <w:t xml:space="preserve"> </w:t>
      </w:r>
      <w:r>
        <w:t xml:space="preserve">studies (e.g., Nankya, 2020) identify several challenges for</w:t>
      </w:r>
      <w:r>
        <w:t xml:space="preserve"> </w:t>
      </w:r>
      <w:r>
        <w:rPr>
          <w:bCs/>
          <w:b/>
        </w:rPr>
        <w:t xml:space="preserve">Automotive Engineers</w:t>
      </w:r>
      <w:r>
        <w:t xml:space="preserve"> </w:t>
      </w:r>
      <w:r>
        <w:t xml:space="preserve">in Uganda’s capital:</w:t>
      </w:r>
    </w:p>
    <w:p>
      <w:pPr>
        <w:numPr>
          <w:ilvl w:val="0"/>
          <w:numId w:val="1001"/>
        </w:numPr>
        <w:pStyle w:val="Compact"/>
      </w:pPr>
      <w:r>
        <w:rPr>
          <w:bCs/>
          <w:b/>
        </w:rPr>
        <w:t xml:space="preserve">Limited Access to Advanced Tools:</w:t>
      </w:r>
      <w:r>
        <w:t xml:space="preserve"> </w:t>
      </w:r>
      <w:r>
        <w:t xml:space="preserve">Many engineers lack access to modern diagnostic and fabrication equipment, hindering innovation.</w:t>
      </w:r>
    </w:p>
    <w:p>
      <w:pPr>
        <w:numPr>
          <w:ilvl w:val="0"/>
          <w:numId w:val="1001"/>
        </w:numPr>
        <w:pStyle w:val="Compact"/>
      </w:pPr>
      <w:r>
        <w:rPr>
          <w:bCs/>
          <w:b/>
        </w:rPr>
        <w:t xml:space="preserve">Skill Gaps:</w:t>
      </w:r>
      <w:r>
        <w:t xml:space="preserve"> </w:t>
      </w:r>
      <w:r>
        <w:t xml:space="preserve">A shortage of trained professionals limits the sector’s capacity to address complex vehicle technologies.</w:t>
      </w:r>
    </w:p>
    <w:p>
      <w:pPr>
        <w:numPr>
          <w:ilvl w:val="0"/>
          <w:numId w:val="1001"/>
        </w:numPr>
        <w:pStyle w:val="Compact"/>
      </w:pPr>
      <w:r>
        <w:rPr>
          <w:bCs/>
          <w:b/>
        </w:rPr>
        <w:t xml:space="preserve">Economic Constraints:</w:t>
      </w:r>
      <w:r>
        <w:t xml:space="preserve"> </w:t>
      </w:r>
      <w:r>
        <w:t xml:space="preserve">High import duties on automotive parts and vehicles increase costs for both engineers and consumers.</w:t>
      </w:r>
    </w:p>
    <w:bookmarkEnd w:id="23"/>
    <w:bookmarkStart w:id="24" w:name="X72a068d742221b408c972592fae8ffbff644e17"/>
    <w:p>
      <w:pPr>
        <w:pStyle w:val="Heading2"/>
      </w:pPr>
      <w:r>
        <w:t xml:space="preserve">5. Opportunities for Automotive Engineers in Kampala</w:t>
      </w:r>
    </w:p>
    <w:p>
      <w:pPr>
        <w:pStyle w:val="FirstParagraph"/>
      </w:pPr>
      <w:r>
        <w:t xml:space="preserve">The expansion of public transport systems, such as the Kampala Bus Rapid Transit (BRT), has created new opportunities for</w:t>
      </w:r>
      <w:r>
        <w:t xml:space="preserve"> </w:t>
      </w:r>
      <w:r>
        <w:rPr>
          <w:bCs/>
          <w:b/>
        </w:rPr>
        <w:t xml:space="preserve">Automotive Engineers</w:t>
      </w:r>
      <w:r>
        <w:t xml:space="preserve">. Research by the Ministry of Works and Transport (2019) notes that engineers are crucial in designing energy-efficient buses and integrating electric vehicle (EV) technologies. Additionally, partnerships between local universities and international organizations have facilitated training programs focused on sustainable automotive practices.</w:t>
      </w:r>
    </w:p>
    <w:bookmarkEnd w:id="24"/>
    <w:bookmarkStart w:id="25" w:name="role-in-sustainable-development"/>
    <w:p>
      <w:pPr>
        <w:pStyle w:val="Heading2"/>
      </w:pPr>
      <w:r>
        <w:t xml:space="preserve">6. Role in Sustainable Development</w:t>
      </w:r>
    </w:p>
    <w:p>
      <w:pPr>
        <w:pStyle w:val="FirstParagraph"/>
      </w:pPr>
      <w:r>
        <w:rPr>
          <w:bCs/>
          <w:b/>
        </w:rPr>
        <w:t xml:space="preserve">Automotive Engineers</w:t>
      </w:r>
      <w:r>
        <w:t xml:space="preserve"> </w:t>
      </w:r>
      <w:r>
        <w:t xml:space="preserve">in Kampala are increasingly tasked with addressing environmental challenges through sustainable design. A</w:t>
      </w:r>
      <w:r>
        <w:t xml:space="preserve"> </w:t>
      </w:r>
      <w:r>
        <w:rPr>
          <w:iCs/>
          <w:i/>
        </w:rPr>
        <w:t xml:space="preserve">Literature Review</w:t>
      </w:r>
      <w:r>
        <w:t xml:space="preserve"> </w:t>
      </w:r>
      <w:r>
        <w:t xml:space="preserve">by Namutebi et al. (2021) emphasizes the need for engineers to develop low-emission vehicle technologies and promote recycling initiatives. For example, projects involving remanufacturing of used parts are gaining traction as a way to reduce waste and costs.</w:t>
      </w:r>
    </w:p>
    <w:bookmarkEnd w:id="25"/>
    <w:bookmarkStart w:id="26" w:name="X7fd32873f0465508b817d21e016a602ef367e2f"/>
    <w:p>
      <w:pPr>
        <w:pStyle w:val="Heading2"/>
      </w:pPr>
      <w:r>
        <w:t xml:space="preserve">7. Case Studies: Automotive Engineering in Practice</w:t>
      </w:r>
    </w:p>
    <w:p>
      <w:pPr>
        <w:pStyle w:val="FirstParagraph"/>
      </w:pPr>
      <w:r>
        <w:t xml:space="preserve">Several case studies illustrate the practical application of</w:t>
      </w:r>
      <w:r>
        <w:t xml:space="preserve"> </w:t>
      </w:r>
      <w:r>
        <w:rPr>
          <w:bCs/>
          <w:b/>
        </w:rPr>
        <w:t xml:space="preserve">Automotive Engineering</w:t>
      </w:r>
      <w:r>
        <w:t xml:space="preserve"> </w:t>
      </w:r>
      <w:r>
        <w:t xml:space="preserve">skills in Kampala:</w:t>
      </w:r>
    </w:p>
    <w:p>
      <w:pPr>
        <w:numPr>
          <w:ilvl w:val="0"/>
          <w:numId w:val="1002"/>
        </w:numPr>
        <w:pStyle w:val="Compact"/>
      </w:pPr>
      <w:r>
        <w:rPr>
          <w:bCs/>
          <w:b/>
        </w:rPr>
        <w:t xml:space="preserve">Kampala City Council’s Green Transport Initiative:</w:t>
      </w:r>
      <w:r>
        <w:t xml:space="preserve"> </w:t>
      </w:r>
      <w:r>
        <w:t xml:space="preserve">Engineers collaborated to retrofit public vehicles with solar panels, reducing fuel consumption.</w:t>
      </w:r>
    </w:p>
    <w:p>
      <w:pPr>
        <w:numPr>
          <w:ilvl w:val="0"/>
          <w:numId w:val="1002"/>
        </w:numPr>
        <w:pStyle w:val="Compact"/>
      </w:pPr>
      <w:r>
        <w:rPr>
          <w:bCs/>
          <w:b/>
        </w:rPr>
        <w:t xml:space="preserve">Local Auto Workshops:</w:t>
      </w:r>
      <w:r>
        <w:t xml:space="preserve"> </w:t>
      </w:r>
      <w:r>
        <w:t xml:space="preserve">Small businesses have adopted lean manufacturing principles, improving efficiency and customer satisfaction.</w:t>
      </w:r>
    </w:p>
    <w:bookmarkEnd w:id="26"/>
    <w:bookmarkStart w:id="27" w:name="Xdfdd2f2991fc563552a7429610f07f99bbf2c1b"/>
    <w:p>
      <w:pPr>
        <w:pStyle w:val="Heading2"/>
      </w:pPr>
      <w:r>
        <w:t xml:space="preserve">8. Future Directions for Automotive Engineering in Uganda Kampala</w:t>
      </w:r>
    </w:p>
    <w:p>
      <w:pPr>
        <w:pStyle w:val="FirstParagraph"/>
      </w:pPr>
      <w:r>
        <w:t xml:space="preserve">The future of</w:t>
      </w:r>
      <w:r>
        <w:t xml:space="preserve"> </w:t>
      </w:r>
      <w:r>
        <w:rPr>
          <w:bCs/>
          <w:b/>
        </w:rPr>
        <w:t xml:space="preserve">Automotive Engineers</w:t>
      </w:r>
      <w:r>
        <w:t xml:space="preserve"> </w:t>
      </w:r>
      <w:r>
        <w:t xml:space="preserve">in</w:t>
      </w:r>
      <w:r>
        <w:t xml:space="preserve"> </w:t>
      </w:r>
      <w:r>
        <w:rPr>
          <w:iCs/>
          <w:i/>
        </w:rPr>
        <w:t xml:space="preserve">Kampala, Uganda</w:t>
      </w:r>
      <w:r>
        <w:t xml:space="preserve">, lies in embracing emerging technologies such as electric vehicles, autonomous systems, and smart mobility solutions. A</w:t>
      </w:r>
      <w:r>
        <w:t xml:space="preserve"> </w:t>
      </w:r>
      <w:r>
        <w:rPr>
          <w:iCs/>
          <w:i/>
        </w:rPr>
        <w:t xml:space="preserve">Literature Review</w:t>
      </w:r>
      <w:r>
        <w:t xml:space="preserve"> </w:t>
      </w:r>
      <w:r>
        <w:t xml:space="preserve">by Ojok et al. (2022) recommends increased investment in research and development (R&amp;D), vocational training, and policy reforms to support the sector’s growth.</w:t>
      </w:r>
    </w:p>
    <w:bookmarkEnd w:id="27"/>
    <w:bookmarkStart w:id="28" w:name="conclusion-synthesis-of-key-findings"/>
    <w:p>
      <w:pPr>
        <w:pStyle w:val="Heading2"/>
      </w:pPr>
      <w:r>
        <w:t xml:space="preserve">9. Conclusion: Synthesis of Key Findings</w:t>
      </w:r>
    </w:p>
    <w:p>
      <w:pPr>
        <w:pStyle w:val="FirstParagraph"/>
      </w:pPr>
      <w:r>
        <w:t xml:space="preserve">This</w:t>
      </w:r>
      <w:r>
        <w:t xml:space="preserve"> </w:t>
      </w:r>
      <w:r>
        <w:rPr>
          <w:iCs/>
          <w:i/>
        </w:rPr>
        <w:t xml:space="preserve">Literature Review</w:t>
      </w:r>
      <w:r>
        <w:t xml:space="preserve"> </w:t>
      </w:r>
      <w:r>
        <w:t xml:space="preserve">underscores the critical role of</w:t>
      </w:r>
      <w:r>
        <w:t xml:space="preserve"> </w:t>
      </w:r>
      <w:r>
        <w:rPr>
          <w:bCs/>
          <w:b/>
        </w:rPr>
        <w:t xml:space="preserve">Automotive Engineers</w:t>
      </w:r>
      <w:r>
        <w:t xml:space="preserve"> </w:t>
      </w:r>
      <w:r>
        <w:t xml:space="preserve">in driving innovation, sustainability, and economic growth in</w:t>
      </w:r>
      <w:r>
        <w:t xml:space="preserve"> </w:t>
      </w:r>
      <w:r>
        <w:rPr>
          <w:bCs/>
          <w:b/>
        </w:rPr>
        <w:t xml:space="preserve">Kampala, Uganda</w:t>
      </w:r>
      <w:r>
        <w:t xml:space="preserve">. While challenges such as resource limitations and skill gaps persist, opportunities for technological advancement and policy support present a promising outlook. Future research should focus on scalable solutions that align with Uganda’s developmental goals.</w:t>
      </w:r>
    </w:p>
    <w:p>
      <w:pPr>
        <w:pStyle w:val="BodyText"/>
      </w:pPr>
      <w:r>
        <w:rPr>
          <w:iCs/>
          <w:i/>
        </w:rPr>
        <w:t xml:space="preserve">References (examples):</w:t>
      </w:r>
    </w:p>
    <w:p>
      <w:pPr>
        <w:numPr>
          <w:ilvl w:val="0"/>
          <w:numId w:val="1003"/>
        </w:numPr>
        <w:pStyle w:val="Compact"/>
      </w:pPr>
      <w:r>
        <w:t xml:space="preserve">Okumu, J. (2018). Automotive Engineering in East Africa: Challenges and Prospects.</w:t>
      </w:r>
      <w:r>
        <w:t xml:space="preserve"> </w:t>
      </w:r>
      <w:r>
        <w:rPr>
          <w:bCs/>
          <w:b/>
        </w:rPr>
        <w:t xml:space="preserve">Journal of African Engineering Studies</w:t>
      </w:r>
      <w:r>
        <w:t xml:space="preserve">, 12(3).</w:t>
      </w:r>
    </w:p>
    <w:p>
      <w:pPr>
        <w:numPr>
          <w:ilvl w:val="0"/>
          <w:numId w:val="1003"/>
        </w:numPr>
        <w:pStyle w:val="Compact"/>
      </w:pPr>
      <w:r>
        <w:t xml:space="preserve">Nankya, P. (2020). The Role of Engineers in Kampala’s Informal Automotive Sector.</w:t>
      </w:r>
      <w:r>
        <w:t xml:space="preserve"> </w:t>
      </w:r>
      <w:r>
        <w:rPr>
          <w:bCs/>
          <w:b/>
        </w:rPr>
        <w:t xml:space="preserve">Uganda Engineering Review</w:t>
      </w:r>
      <w:r>
        <w:t xml:space="preserve">.</w:t>
      </w:r>
    </w:p>
    <w:p>
      <w:pPr>
        <w:numPr>
          <w:ilvl w:val="0"/>
          <w:numId w:val="1003"/>
        </w:numPr>
        <w:pStyle w:val="Compact"/>
      </w:pPr>
      <w:r>
        <w:t xml:space="preserve">Namutebi, R., et al. (2021). Sustainable Practices in Ugandan Automotive Engineering.</w:t>
      </w:r>
      <w:r>
        <w:t xml:space="preserve"> </w:t>
      </w:r>
      <w:r>
        <w:rPr>
          <w:bCs/>
          <w:b/>
        </w:rPr>
        <w:t xml:space="preserve">African Journal of Mechanical Science</w:t>
      </w:r>
      <w:r>
        <w:t xml:space="preserve">.</w:t>
      </w:r>
    </w:p>
    <w:p>
      <w:pPr>
        <w:numPr>
          <w:ilvl w:val="0"/>
          <w:numId w:val="1003"/>
        </w:numPr>
        <w:pStyle w:val="Compact"/>
      </w:pPr>
      <w:r>
        <w:t xml:space="preserve">Ojok, T. (2022). Future Trends in Automotive Engineering: A Ugandan Perspective.</w:t>
      </w:r>
      <w:r>
        <w:t xml:space="preserve"> </w:t>
      </w:r>
      <w:r>
        <w:rPr>
          <w:bCs/>
          <w:b/>
        </w:rPr>
        <w:t xml:space="preserve">East African Technology Journal</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Engineers in Uganda, Kampala</dc:title>
  <dc:creator/>
  <dc:language>en</dc:language>
  <cp:keywords/>
  <dcterms:created xsi:type="dcterms:W3CDTF">2026-07-21T03:36:39Z</dcterms:created>
  <dcterms:modified xsi:type="dcterms:W3CDTF">2026-07-21T03:36:39Z</dcterms:modified>
</cp:coreProperties>
</file>

<file path=docProps/custom.xml><?xml version="1.0" encoding="utf-8"?>
<Properties xmlns="http://schemas.openxmlformats.org/officeDocument/2006/custom-properties" xmlns:vt="http://schemas.openxmlformats.org/officeDocument/2006/docPropsVTypes"/>
</file>