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254fe7da00ea5594c7a0738516464cccd802554"/>
    <w:p>
      <w:pPr>
        <w:pStyle w:val="Heading1"/>
      </w:pPr>
      <w:r>
        <w:t xml:space="preserve">Literature Review: Automotive Engineer in the United States Chicago</w:t>
      </w:r>
    </w:p>
    <w:p>
      <w:pPr>
        <w:pStyle w:val="FirstParagraph"/>
      </w:pPr>
      <w:r>
        <w:t xml:space="preserve">This Literature Review explores the role, challenges, and advancements of</w:t>
      </w:r>
      <w:r>
        <w:t xml:space="preserve"> </w:t>
      </w:r>
      <w:r>
        <w:rPr>
          <w:bCs/>
          <w:b/>
        </w:rPr>
        <w:t xml:space="preserve">Automotive Engineers</w:t>
      </w:r>
      <w:r>
        <w:t xml:space="preserve"> </w:t>
      </w:r>
      <w:r>
        <w:t xml:space="preserve">within the context of</w:t>
      </w:r>
      <w:r>
        <w:t xml:space="preserve"> </w:t>
      </w:r>
      <w:r>
        <w:rPr>
          <w:iCs/>
          <w:i/>
        </w:rPr>
        <w:t xml:space="preserve">United States Chicago</w:t>
      </w:r>
      <w:r>
        <w:t xml:space="preserve">. The focus is on how geographical, industrial, and academic factors specific to this region shape the field. By synthesizing existing research and industry practices in Chicago, this review aims to highlight the unique contributions and evolving priorities of Automotive Engineers operating in one of North America's most significant urban centers.</w:t>
      </w:r>
    </w:p>
    <w:bookmarkStart w:id="20" w:name="X4e638da71217ad3f4d8682e0f2d9df322347388"/>
    <w:p>
      <w:pPr>
        <w:pStyle w:val="Heading2"/>
      </w:pPr>
      <w:r>
        <w:t xml:space="preserve">1. Introduction: The Significance of United States Chicago</w:t>
      </w:r>
    </w:p>
    <w:p>
      <w:pPr>
        <w:pStyle w:val="FirstParagraph"/>
      </w:pPr>
      <w:r>
        <w:rPr>
          <w:iCs/>
          <w:i/>
        </w:rPr>
        <w:t xml:space="preserve">United States Chicago</w:t>
      </w:r>
      <w:r>
        <w:t xml:space="preserve"> </w:t>
      </w:r>
      <w:r>
        <w:t xml:space="preserve">has long been a hub for innovation and industry, particularly in transportation and manufacturing. As the birthplace of modern mass production techniques through figures like Henry Ford, the city has historically played a pivotal role in shaping the automotive sector. Today, Automotive Engineers in Chicago navigate a dynamic landscape that includes global automotive corporations, research institutions specializing in sustainable technologies, and regulatory frameworks aimed at reducing environmental impact.</w:t>
      </w:r>
    </w:p>
    <w:p>
      <w:pPr>
        <w:pStyle w:val="BodyText"/>
      </w:pPr>
      <w:r>
        <w:t xml:space="preserve">The literature underscores that</w:t>
      </w:r>
      <w:r>
        <w:t xml:space="preserve"> </w:t>
      </w:r>
      <w:r>
        <w:rPr>
          <w:iCs/>
          <w:i/>
        </w:rPr>
        <w:t xml:space="preserve">Automotive Engineer</w:t>
      </w:r>
      <w:r>
        <w:t xml:space="preserve">s working in Chicago must consider local challenges such as urban congestion, climate resilience strategies (e.g., emissions reduction targets), and the integration of electric vehicles (EVs) into infrastructure. Additionally, the presence of prestigious academic institutions like the Illinois Institute of Technology and the University of Chicago fosters a culture of interdisciplinary collaboration that influences engineering methodologies.</w:t>
      </w:r>
    </w:p>
    <w:bookmarkEnd w:id="20"/>
    <w:bookmarkStart w:id="21" w:name="X6ea2e3a23a4707a809b10d16a6398e96fc5f84f"/>
    <w:p>
      <w:pPr>
        <w:pStyle w:val="Heading2"/>
      </w:pPr>
      <w:r>
        <w:t xml:space="preserve">2. Historical Context: The Evolution of Automotive Engineering in Chicago</w:t>
      </w:r>
    </w:p>
    <w:p>
      <w:pPr>
        <w:pStyle w:val="FirstParagraph"/>
      </w:pPr>
      <w:r>
        <w:t xml:space="preserve">The automotive industry in</w:t>
      </w:r>
      <w:r>
        <w:t xml:space="preserve"> </w:t>
      </w:r>
      <w:r>
        <w:rPr>
          <w:iCs/>
          <w:i/>
        </w:rPr>
        <w:t xml:space="preserve">United States Chicago</w:t>
      </w:r>
      <w:r>
        <w:t xml:space="preserve"> </w:t>
      </w:r>
      <w:r>
        <w:t xml:space="preserve">traces its roots to the early 20th century, when the city became a center for automobile manufacturing and design. Early</w:t>
      </w:r>
      <w:r>
        <w:t xml:space="preserve"> </w:t>
      </w:r>
      <w:r>
        <w:rPr>
          <w:iCs/>
          <w:i/>
        </w:rPr>
        <w:t xml:space="preserve">Automotive Engineer</w:t>
      </w:r>
      <w:r>
        <w:t xml:space="preserve">s focused on improving vehicle efficiency, durability, and safety standards. Studies by authors such as [Author Name] (Year) emphasize how Chicago’s industrial ecosystem provided a fertile ground for innovation in materials science and mechanical engineering.</w:t>
      </w:r>
    </w:p>
    <w:p>
      <w:pPr>
        <w:pStyle w:val="BodyText"/>
      </w:pPr>
      <w:r>
        <w:t xml:space="preserve">As the industry evolved, so did the role of Automotive Engineers. The mid-20th century saw a shift toward automation and computer-aided design (CAD), which was accelerated by Chicago's proximity to major technological hubs like Silicon Valley. This period also highlighted the importance of interdisciplinary collaboration, as engineers began working closely with urban planners and environmental scientists to address issues like air pollution.</w:t>
      </w:r>
    </w:p>
    <w:bookmarkEnd w:id="21"/>
    <w:bookmarkStart w:id="22" w:name="X82bcc1e071ea2439ba1654f98d8f0f474a62a9e"/>
    <w:p>
      <w:pPr>
        <w:pStyle w:val="Heading2"/>
      </w:pPr>
      <w:r>
        <w:t xml:space="preserve">3. Contemporary Trends: Automotive Engineering in a Modern Chicago</w:t>
      </w:r>
    </w:p>
    <w:p>
      <w:pPr>
        <w:pStyle w:val="FirstParagraph"/>
      </w:pPr>
      <w:r>
        <w:t xml:space="preserve">Recent literature highlights several trends shaping</w:t>
      </w:r>
      <w:r>
        <w:t xml:space="preserve"> </w:t>
      </w:r>
      <w:r>
        <w:rPr>
          <w:iCs/>
          <w:i/>
        </w:rPr>
        <w:t xml:space="preserve">Automotive Engineer</w:t>
      </w:r>
      <w:r>
        <w:t xml:space="preserve">s in</w:t>
      </w:r>
      <w:r>
        <w:t xml:space="preserve"> </w:t>
      </w:r>
      <w:r>
        <w:rPr>
          <w:iCs/>
          <w:i/>
        </w:rPr>
        <w:t xml:space="preserve">United States Chicago</w:t>
      </w:r>
      <w:r>
        <w:t xml:space="preserve">. The rise of electric vehicles (EVs) has become a focal point, with engineers focusing on battery technology, charging infrastructure, and grid integration. For instance, research by [Author Name] (Year) notes that Chicago’s commitment to reducing greenhouse gas emissions under the Illinois Environmental Protection Agency’s policies has driven demand for EV-related innovation.</w:t>
      </w:r>
    </w:p>
    <w:p>
      <w:pPr>
        <w:pStyle w:val="BodyText"/>
      </w:pPr>
      <w:r>
        <w:t xml:space="preserve">Another key area is autonomous vehicle (AV) development. Chicago’s dense urban environment presents unique challenges for AV engineers, such as navigating complex traffic patterns and ensuring safety in high-density zones. Studies from the University of Chicago’s Smart Mobility Initiative underscore the need for advanced sensor systems and machine learning algorithms tailored to urban mobility.</w:t>
      </w:r>
    </w:p>
    <w:p>
      <w:pPr>
        <w:pStyle w:val="BodyText"/>
      </w:pPr>
      <w:r>
        <w:t xml:space="preserve">Additionally, the integration of sustainability into automotive design is a growing priority. Engineers are leveraging local resources, such as renewable energy sources in Illinois, to develop eco-friendly manufacturing processes. This aligns with broader goals set by organizations like the Chicago Climate Action Plan.</w:t>
      </w:r>
    </w:p>
    <w:bookmarkEnd w:id="22"/>
    <w:bookmarkStart w:id="23" w:name="Xe3a5abd2264b339782f1f7bd2d0d33a924a1544"/>
    <w:p>
      <w:pPr>
        <w:pStyle w:val="Heading2"/>
      </w:pPr>
      <w:r>
        <w:t xml:space="preserve">4. Challenges Facing Automotive Engineers in United States Chicago</w:t>
      </w:r>
    </w:p>
    <w:p>
      <w:pPr>
        <w:pStyle w:val="FirstParagraph"/>
      </w:pPr>
      <w:r>
        <w:t xml:space="preserve">Despite advancements,</w:t>
      </w:r>
      <w:r>
        <w:t xml:space="preserve"> </w:t>
      </w:r>
      <w:r>
        <w:rPr>
          <w:iCs/>
          <w:i/>
        </w:rPr>
        <w:t xml:space="preserve">Automotive Engineer</w:t>
      </w:r>
      <w:r>
        <w:t xml:space="preserve">s in</w:t>
      </w:r>
      <w:r>
        <w:t xml:space="preserve"> </w:t>
      </w:r>
      <w:r>
        <w:rPr>
          <w:iCs/>
          <w:i/>
        </w:rPr>
        <w:t xml:space="preserve">United States Chicago</w:t>
      </w:r>
      <w:r>
        <w:t xml:space="preserve"> </w:t>
      </w:r>
      <w:r>
        <w:t xml:space="preserve">face significant challenges. One major issue is the tension between urban density and vehicle accessibility. As per [Author Name] (Year), engineers must balance the need for efficient transportation networks with environmental concerns, often requiring innovative solutions such as multi-modal transit systems.</w:t>
      </w:r>
    </w:p>
    <w:p>
      <w:pPr>
        <w:pStyle w:val="BodyText"/>
      </w:pPr>
      <w:r>
        <w:t xml:space="preserve">Economic factors also play a role. The cost of research and development, coupled with regulatory compliance requirements in Illinois, can strain resources for smaller automotive firms. Moreover, the global supply chain disruptions caused by events like the COVID-19 pandemic have highlighted vulnerabilities in parts sourcing and production timelines.</w:t>
      </w:r>
    </w:p>
    <w:p>
      <w:pPr>
        <w:pStyle w:val="BodyText"/>
      </w:pPr>
      <w:r>
        <w:t xml:space="preserve">Another challenge is addressing workforce diversity and inclusion within the field. While Chicago is a diverse city, literature suggests that underrepresentation of certain groups in Automotive Engineering remains a barrier to innovation. Efforts by institutions like the Society of Automotive Engineers (SAE) to promote inclusivity are critical for fostering creativity and problem-solving in this sector.</w:t>
      </w:r>
    </w:p>
    <w:bookmarkEnd w:id="23"/>
    <w:bookmarkStart w:id="24" w:name="Xa446f84abd9add39c35dc59c52467746da2c591"/>
    <w:p>
      <w:pPr>
        <w:pStyle w:val="Heading2"/>
      </w:pPr>
      <w:r>
        <w:t xml:space="preserve">5. Future Directions: Opportunities for Innovation</w:t>
      </w:r>
    </w:p>
    <w:p>
      <w:pPr>
        <w:pStyle w:val="FirstParagraph"/>
      </w:pPr>
      <w:r>
        <w:t xml:space="preserve">The literature indicates that</w:t>
      </w:r>
      <w:r>
        <w:t xml:space="preserve"> </w:t>
      </w:r>
      <w:r>
        <w:rPr>
          <w:iCs/>
          <w:i/>
        </w:rPr>
        <w:t xml:space="preserve">Automotive Engineer</w:t>
      </w:r>
      <w:r>
        <w:t xml:space="preserve">s in</w:t>
      </w:r>
      <w:r>
        <w:t xml:space="preserve"> </w:t>
      </w:r>
      <w:r>
        <w:rPr>
          <w:iCs/>
          <w:i/>
        </w:rPr>
        <w:t xml:space="preserve">United States Chicago</w:t>
      </w:r>
      <w:r>
        <w:t xml:space="preserve"> </w:t>
      </w:r>
      <w:r>
        <w:t xml:space="preserve">are well-positioned to lead future advancements. For example, the city’s investment in smart infrastructure, such as connected traffic systems and EV charging stations, provides a platform for testing next-generation technologies.</w:t>
      </w:r>
    </w:p>
    <w:p>
      <w:pPr>
        <w:pStyle w:val="BodyText"/>
      </w:pPr>
      <w:r>
        <w:t xml:space="preserve">Potential areas for growth include:</w:t>
      </w:r>
    </w:p>
    <w:p>
      <w:pPr>
        <w:numPr>
          <w:ilvl w:val="0"/>
          <w:numId w:val="1001"/>
        </w:numPr>
        <w:pStyle w:val="Compact"/>
      </w:pPr>
      <w:r>
        <w:rPr>
          <w:bCs/>
          <w:b/>
        </w:rPr>
        <w:t xml:space="preserve">Hydrogen fuel cell technology</w:t>
      </w:r>
      <w:r>
        <w:t xml:space="preserve">: Leveraging Illinois’ industrial base to develop hydrogen-powered vehicles.</w:t>
      </w:r>
    </w:p>
    <w:p>
      <w:pPr>
        <w:numPr>
          <w:ilvl w:val="0"/>
          <w:numId w:val="1001"/>
        </w:numPr>
        <w:pStyle w:val="Compact"/>
      </w:pPr>
      <w:r>
        <w:rPr>
          <w:bCs/>
          <w:b/>
        </w:rPr>
        <w:t xml:space="preserve">Circular economy practices</w:t>
      </w:r>
      <w:r>
        <w:t xml:space="preserve">: Designing vehicles with recyclability in mind to reduce waste.</w:t>
      </w:r>
    </w:p>
    <w:p>
      <w:pPr>
        <w:numPr>
          <w:ilvl w:val="0"/>
          <w:numId w:val="1001"/>
        </w:numPr>
        <w:pStyle w:val="Compact"/>
      </w:pPr>
      <w:r>
        <w:rPr>
          <w:bCs/>
          <w:b/>
        </w:rPr>
        <w:t xml:space="preserve">Collaboration with tech startups</w:t>
      </w:r>
      <w:r>
        <w:t xml:space="preserve">: Partnering with Chicago’s burgeoning tech scene to integrate AI and IoT into automotive systems.</w:t>
      </w:r>
    </w:p>
    <w:p>
      <w:pPr>
        <w:pStyle w:val="FirstParagraph"/>
      </w:pPr>
      <w:r>
        <w:t xml:space="preserve">Academic institutions in the area are also playing a pivotal role. Programs at Illinois Tech and the University of Chicago emphasize not only technical skills but also cross-disciplinary training in areas like urban planning, policy analysis, and data science—skills that are increasingly vital for Automotive Engineers operating in complex environments like Chicago.</w:t>
      </w:r>
    </w:p>
    <w:bookmarkEnd w:id="24"/>
    <w:bookmarkStart w:id="25" w:name="conclusion-synthesis-of-key-findings"/>
    <w:p>
      <w:pPr>
        <w:pStyle w:val="Heading2"/>
      </w:pPr>
      <w:r>
        <w:t xml:space="preserve">6. Conclusion: Synthesis of Key Findings</w:t>
      </w:r>
    </w:p>
    <w:p>
      <w:pPr>
        <w:pStyle w:val="FirstParagraph"/>
      </w:pPr>
      <w:r>
        <w:t xml:space="preserve">In summary, this Literature Review illustrates the multifaceted role of</w:t>
      </w:r>
      <w:r>
        <w:t xml:space="preserve"> </w:t>
      </w:r>
      <w:r>
        <w:rPr>
          <w:iCs/>
          <w:i/>
        </w:rPr>
        <w:t xml:space="preserve">Automotive Engineer</w:t>
      </w:r>
      <w:r>
        <w:t xml:space="preserve">s in</w:t>
      </w:r>
      <w:r>
        <w:t xml:space="preserve"> </w:t>
      </w:r>
      <w:r>
        <w:rPr>
          <w:iCs/>
          <w:i/>
        </w:rPr>
        <w:t xml:space="preserve">United States Chicago</w:t>
      </w:r>
      <w:r>
        <w:t xml:space="preserve">. The city’s unique blend of industrial heritage, academic excellence, and environmental stewardship creates a dynamic environment for innovation. However, engineers must navigate challenges such as urban complexity, economic constraints, and diversity gaps while leveraging opportunities in emerging technologies like EVs and autonomous systems.</w:t>
      </w:r>
    </w:p>
    <w:p>
      <w:pPr>
        <w:pStyle w:val="BodyText"/>
      </w:pPr>
      <w:r>
        <w:t xml:space="preserve">The future of Automotive Engineering in Chicago will depend on continued collaboration between academia, industry leaders, and policymakers. By addressing these challenges proactively and embracing a forward-thinking approach,</w:t>
      </w:r>
      <w:r>
        <w:t xml:space="preserve"> </w:t>
      </w:r>
      <w:r>
        <w:rPr>
          <w:iCs/>
          <w:i/>
        </w:rPr>
        <w:t xml:space="preserve">Automotive Engineer</w:t>
      </w:r>
      <w:r>
        <w:t xml:space="preserve">s can help shape a sustainable and efficient transportation ecosystem for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United States Chicago</dc:title>
  <dc:creator/>
  <dc:language>en</dc:language>
  <cp:keywords/>
  <dcterms:created xsi:type="dcterms:W3CDTF">2026-07-24T13:16:48Z</dcterms:created>
  <dcterms:modified xsi:type="dcterms:W3CDTF">2026-07-24T13:16:48Z</dcterms:modified>
</cp:coreProperties>
</file>

<file path=docProps/custom.xml><?xml version="1.0" encoding="utf-8"?>
<Properties xmlns="http://schemas.openxmlformats.org/officeDocument/2006/custom-properties" xmlns:vt="http://schemas.openxmlformats.org/officeDocument/2006/docPropsVTypes"/>
</file>