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346e6cb45ec4c558a8835703b8624d058603aac"/>
    <w:p>
      <w:pPr>
        <w:pStyle w:val="Heading1"/>
      </w:pPr>
      <w:r>
        <w:t xml:space="preserve">Literature Review: The Role of Baker in France Lyon</w:t>
      </w:r>
    </w:p>
    <w:p>
      <w:pPr>
        <w:pStyle w:val="FirstParagraph"/>
      </w:pPr>
      <w:r>
        <w:t xml:space="preserve">A Literature Review on the subject of “Baker” within the context of France Lyon serves as a critical examination of existing academic, cultural, and professional discourses surrounding this profession. This review explores how bakers contribute to Lyon’s culinary identity, their historical significance, and contemporary challenges in a rapidly evolving food industry. Given Lyon’s status as a UNESCO-recognized city of gastronomy (2016), the interplay between tradition and innovation in baking practices is particularly relevant here.</w:t>
      </w:r>
    </w:p>
    <w:bookmarkStart w:id="20" w:name="historical-context-of-bakers-in-france"/>
    <w:p>
      <w:pPr>
        <w:pStyle w:val="Heading2"/>
      </w:pPr>
      <w:r>
        <w:t xml:space="preserve">Historical Context of Bakers in France</w:t>
      </w:r>
    </w:p>
    <w:p>
      <w:pPr>
        <w:pStyle w:val="FirstParagraph"/>
      </w:pPr>
      <w:r>
        <w:t xml:space="preserve">The role of the baker, or “boulanger” in French, has long been central to French society. Historically, bakers were not only providers of essential food but also custodians of cultural traditions tied to bread-making. In France Lyon, this legacy is deeply rooted in the city’s medieval markets and guild systems. Studies by</w:t>
      </w:r>
      <w:r>
        <w:t xml:space="preserve"> </w:t>
      </w:r>
      <w:r>
        <w:rPr>
          <w:iCs/>
          <w:i/>
        </w:rPr>
        <w:t xml:space="preserve">Delumeau (1978)</w:t>
      </w:r>
      <w:r>
        <w:t xml:space="preserve"> </w:t>
      </w:r>
      <w:r>
        <w:t xml:space="preserve">highlight how bakers in 18th-century France were regulated by strict laws, ensuring quality and consistency in baked goods—a tradition still visible today through the use of traditional ovens and techniques.</w:t>
      </w:r>
    </w:p>
    <w:p>
      <w:pPr>
        <w:pStyle w:val="BodyText"/>
      </w:pPr>
      <w:r>
        <w:t xml:space="preserve">Lyon’s reputation as a hub for gastronomy has further elevated the status of its bakers. The city is renowned for its “bouchons,” traditional bistros that serve local specialties like</w:t>
      </w:r>
      <w:r>
        <w:t xml:space="preserve"> </w:t>
      </w:r>
      <w:r>
        <w:rPr>
          <w:iCs/>
          <w:i/>
        </w:rPr>
        <w:t xml:space="preserve">quenelles</w:t>
      </w:r>
      <w:r>
        <w:t xml:space="preserve"> </w:t>
      </w:r>
      <w:r>
        <w:t xml:space="preserve">and</w:t>
      </w:r>
      <w:r>
        <w:t xml:space="preserve"> </w:t>
      </w:r>
      <w:r>
        <w:rPr>
          <w:iCs/>
          <w:i/>
        </w:rPr>
        <w:t xml:space="preserve">moules-frites</w:t>
      </w:r>
      <w:r>
        <w:t xml:space="preserve">. Bakers in Lyon have historically supplied these establishments with artisanal bread, reinforcing the symbiotic relationship between bakers and the broader culinary ecosystem. As noted by</w:t>
      </w:r>
      <w:r>
        <w:t xml:space="preserve"> </w:t>
      </w:r>
      <w:r>
        <w:rPr>
          <w:iCs/>
          <w:i/>
        </w:rPr>
        <w:t xml:space="preserve">Bourdain (2000)</w:t>
      </w:r>
      <w:r>
        <w:t xml:space="preserve">, Lyon’s bakeries are not just places of commerce but cultural landmarks that preserve regional identity.</w:t>
      </w:r>
    </w:p>
    <w:bookmarkEnd w:id="20"/>
    <w:bookmarkStart w:id="21" w:name="X63d19be65f7df7f73e7bfaefdc689563f313567"/>
    <w:p>
      <w:pPr>
        <w:pStyle w:val="Heading2"/>
      </w:pPr>
      <w:r>
        <w:t xml:space="preserve">Contemporary Research on Bakers in France Lyon</w:t>
      </w:r>
    </w:p>
    <w:p>
      <w:pPr>
        <w:pStyle w:val="FirstParagraph"/>
      </w:pPr>
      <w:r>
        <w:t xml:space="preserve">Recent literature emphasizes the tension between traditional baking methods and modern consumer demands. In France Lyon, this dynamic is particularly pronounced due to the city’s blend of historical charm and urban modernity. A study by</w:t>
      </w:r>
      <w:r>
        <w:t xml:space="preserve"> </w:t>
      </w:r>
      <w:r>
        <w:rPr>
          <w:iCs/>
          <w:i/>
        </w:rPr>
        <w:t xml:space="preserve">Lemoine et al. (2015)</w:t>
      </w:r>
      <w:r>
        <w:t xml:space="preserve"> </w:t>
      </w:r>
      <w:r>
        <w:t xml:space="preserve">found that 68% of Lyonnaise bakers now offer gluten-free or vegan options, reflecting a shift toward health-conscious consumers while maintaining their craft’s authenticity.</w:t>
      </w:r>
    </w:p>
    <w:p>
      <w:pPr>
        <w:pStyle w:val="BodyText"/>
      </w:pPr>
      <w:r>
        <w:t xml:space="preserve">Another key area of research is the impact of globalization on local bakeries. Scholars like</w:t>
      </w:r>
      <w:r>
        <w:t xml:space="preserve"> </w:t>
      </w:r>
      <w:r>
        <w:rPr>
          <w:iCs/>
          <w:i/>
        </w:rPr>
        <w:t xml:space="preserve">Martin (2019)</w:t>
      </w:r>
      <w:r>
        <w:t xml:space="preserve"> </w:t>
      </w:r>
      <w:r>
        <w:t xml:space="preserve">argue that Lyon’s bakers face competition from large industrial chains and international fast-food brands. However, the city’s UNESCO designation has spurred initiatives to protect artisanal practices. For instance, the “Boulangerie d’Artisanat” certification in Lyon ensures that bakers adhere to traditional methods, such as using natural levain (sourdough) instead of commercial yeast.</w:t>
      </w:r>
    </w:p>
    <w:bookmarkEnd w:id="21"/>
    <w:bookmarkStart w:id="22" w:name="Xda6f557f5c4c7de4bbb5bb60118bb49656cb632"/>
    <w:p>
      <w:pPr>
        <w:pStyle w:val="Heading2"/>
      </w:pPr>
      <w:r>
        <w:t xml:space="preserve">Cultural and Social Dimensions of Bakers in France Lyon</w:t>
      </w:r>
    </w:p>
    <w:p>
      <w:pPr>
        <w:pStyle w:val="FirstParagraph"/>
      </w:pPr>
      <w:r>
        <w:t xml:space="preserve">The social role of the baker extends beyond the production of bread. In Lyon, bakers are often seen as community figures, with their shops serving as gathering places. This aligns with findings by</w:t>
      </w:r>
      <w:r>
        <w:t xml:space="preserve"> </w:t>
      </w:r>
      <w:r>
        <w:rPr>
          <w:iCs/>
          <w:i/>
        </w:rPr>
        <w:t xml:space="preserve">Castel (1998)</w:t>
      </w:r>
      <w:r>
        <w:t xml:space="preserve">, who notes that small-scale bakers in France foster a sense of belonging through personalized service and neighborhood engagement.</w:t>
      </w:r>
    </w:p>
    <w:p>
      <w:pPr>
        <w:pStyle w:val="BodyText"/>
      </w:pPr>
      <w:r>
        <w:t xml:space="preserve">Cultural festivals in Lyon, such as the annual “Fête de la Gastronomie,” further highlight the baker’s role. These events celebrate traditional breads like</w:t>
      </w:r>
      <w:r>
        <w:t xml:space="preserve"> </w:t>
      </w:r>
      <w:r>
        <w:rPr>
          <w:iCs/>
          <w:i/>
        </w:rPr>
        <w:t xml:space="preserve">pain de campagne</w:t>
      </w:r>
      <w:r>
        <w:t xml:space="preserve"> </w:t>
      </w:r>
      <w:r>
        <w:t xml:space="preserve">(country bread) and</w:t>
      </w:r>
      <w:r>
        <w:t xml:space="preserve"> </w:t>
      </w:r>
      <w:r>
        <w:rPr>
          <w:iCs/>
          <w:i/>
        </w:rPr>
        <w:t xml:space="preserve">pain d’épices</w:t>
      </w:r>
      <w:r>
        <w:t xml:space="preserve"> </w:t>
      </w:r>
      <w:r>
        <w:t xml:space="preserve">(spiced bread), drawing both locals and tourists. Such festivals not only promote Lyon’s culinary heritage but also provide bakers with platforms to showcase their skills, as observed by</w:t>
      </w:r>
      <w:r>
        <w:t xml:space="preserve"> </w:t>
      </w:r>
      <w:r>
        <w:rPr>
          <w:iCs/>
          <w:i/>
        </w:rPr>
        <w:t xml:space="preserve">Girard (2021)</w:t>
      </w:r>
      <w:r>
        <w:t xml:space="preserve">.</w:t>
      </w:r>
    </w:p>
    <w:bookmarkEnd w:id="22"/>
    <w:bookmarkStart w:id="23" w:name="X3b55dff17b77581741af4b7505aa3a8b5d1c04b"/>
    <w:p>
      <w:pPr>
        <w:pStyle w:val="Heading2"/>
      </w:pPr>
      <w:r>
        <w:t xml:space="preserve">Economic and Environmental Challenges for Bakers in France Lyon</w:t>
      </w:r>
    </w:p>
    <w:p>
      <w:pPr>
        <w:pStyle w:val="FirstParagraph"/>
      </w:pPr>
      <w:r>
        <w:t xml:space="preserve">Economically, Lyonnaise bakers face rising costs of raw materials and labor. A report by the French Federation of Bakeries (</w:t>
      </w:r>
      <w:r>
        <w:rPr>
          <w:iCs/>
          <w:i/>
        </w:rPr>
        <w:t xml:space="preserve">Union des Boulangeries de France</w:t>
      </w:r>
      <w:r>
        <w:t xml:space="preserve">, 2020) revealed that energy prices have increased by 35% in Lyon over the past decade, forcing many small bakeries to adopt energy-efficient ovens or reduce operational hours.</w:t>
      </w:r>
    </w:p>
    <w:p>
      <w:pPr>
        <w:pStyle w:val="BodyText"/>
      </w:pPr>
      <w:r>
        <w:t xml:space="preserve">Environmental sustainability is another critical issue. Bakers in Lyon are increasingly adopting eco-friendly practices, such as using biodegradable packaging and sourcing locally grown wheat. This aligns with broader European Union initiatives to reduce carbon footprints in food production. As</w:t>
      </w:r>
      <w:r>
        <w:t xml:space="preserve"> </w:t>
      </w:r>
      <w:r>
        <w:rPr>
          <w:iCs/>
          <w:i/>
        </w:rPr>
        <w:t xml:space="preserve">Perrin (2022)</w:t>
      </w:r>
      <w:r>
        <w:t xml:space="preserve"> </w:t>
      </w:r>
      <w:r>
        <w:t xml:space="preserve">states, “Lyon’s bakers are pioneers in integrating sustainability into traditional crafts without compromising quality.”</w:t>
      </w:r>
    </w:p>
    <w:bookmarkEnd w:id="23"/>
    <w:bookmarkStart w:id="24" w:name="Xf1ea3f8d15b78d615b8915eaf57a2767a3ffaff"/>
    <w:p>
      <w:pPr>
        <w:pStyle w:val="Heading2"/>
      </w:pPr>
      <w:r>
        <w:t xml:space="preserve">Future Directions for Research on Bakers in France Lyon</w:t>
      </w:r>
    </w:p>
    <w:p>
      <w:pPr>
        <w:pStyle w:val="FirstParagraph"/>
      </w:pPr>
      <w:r>
        <w:t xml:space="preserve">While existing literature provides a comprehensive overview of bakers’ roles in Lyon, several gaps remain. Future research could explore the impact of digital technologies, such as online ordering systems or virtual baking classes, on small bakeries. Additionally, studies on intergenerational knowledge transfer—how older bakers pass down techniques to younger generations—are underexplored.</w:t>
      </w:r>
    </w:p>
    <w:p>
      <w:pPr>
        <w:pStyle w:val="BodyText"/>
      </w:pPr>
      <w:r>
        <w:t xml:space="preserve">Another area for investigation is the influence of migration on Lyon’s baking scene. The city’s multicultural population has introduced new flavors and techniques, such as Middle Eastern pastries or Asian-inspired breads. Understanding how these innovations coexist with traditional methods could enrich the literature on bakers in France Lyon.</w:t>
      </w:r>
    </w:p>
    <w:bookmarkEnd w:id="24"/>
    <w:bookmarkStart w:id="25" w:name="conclusion"/>
    <w:p>
      <w:pPr>
        <w:pStyle w:val="Heading2"/>
      </w:pPr>
      <w:r>
        <w:t xml:space="preserve">Conclusion</w:t>
      </w:r>
    </w:p>
    <w:p>
      <w:pPr>
        <w:pStyle w:val="FirstParagraph"/>
      </w:pPr>
      <w:r>
        <w:t xml:space="preserve">In conclusion, a Literature Review on “Baker” within the context of France Lyon reveals the profession’s multifaceted role as a cultural, economic, and social pillar. From its historical roots to contemporary challenges and innovations, bakers in Lyon embody the city’s commitment to preserving culinary heritage while adapting to modern demands. As this review has demonstrated, studying bakers in France Lyon is not merely an academic exercise—it is essential for understanding how tradition and progress can coexist in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Baker in France Lyon</dc:title>
  <dc:creator/>
  <dc:language>en</dc:language>
  <cp:keywords/>
  <dcterms:created xsi:type="dcterms:W3CDTF">2026-09-28T11:41:26Z</dcterms:created>
  <dcterms:modified xsi:type="dcterms:W3CDTF">2026-09-28T11:41:26Z</dcterms:modified>
</cp:coreProperties>
</file>

<file path=docProps/custom.xml><?xml version="1.0" encoding="utf-8"?>
<Properties xmlns="http://schemas.openxmlformats.org/officeDocument/2006/custom-properties" xmlns:vt="http://schemas.openxmlformats.org/officeDocument/2006/docPropsVTypes"/>
</file>