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Japan</w:t>
      </w:r>
      <w:r>
        <w:t xml:space="preserve"> </w:t>
      </w:r>
      <w:r>
        <w:t xml:space="preserve">Kyoto</w:t>
      </w:r>
    </w:p>
    <w:p>
      <w:pPr>
        <w:pStyle w:val="FirstParagraph"/>
      </w:pPr>
      <w:r>
        <w:t xml:space="preserve">```html</w:t>
      </w:r>
    </w:p>
    <w:bookmarkStart w:id="27" w:name="X1979e0c3d8eab2dea28c86df5b9c662051f84d9"/>
    <w:p>
      <w:pPr>
        <w:pStyle w:val="Heading1"/>
      </w:pPr>
      <w:r>
        <w:t xml:space="preserve">Literature Review: Exploring "Baker" in the Context of Japan, Kyoto</w:t>
      </w:r>
    </w:p>
    <w:p>
      <w:pPr>
        <w:pStyle w:val="FirstParagraph"/>
      </w:pPr>
      <w:r>
        <w:t xml:space="preserve">This document provides a comprehensive Literature Review examining the concept or contributions of "Baker" within the unique cultural, historical, and social framework of</w:t>
      </w:r>
      <w:r>
        <w:t xml:space="preserve"> </w:t>
      </w:r>
      <w:r>
        <w:rPr>
          <w:bCs/>
          <w:b/>
        </w:rPr>
        <w:t xml:space="preserve">Japan Kyoto</w:t>
      </w:r>
      <w:r>
        <w:t xml:space="preserve">. The term "Baker," while potentially ambiguous in scope, is interpreted here as encompassing both literal interpretations (e.g., individuals associated with baking or culinary traditions) and metaphorical references (e.g., scholarly works or methodologies attributed to a researcher named Baker). This review emphasizes the interplay between these interpretations and their relevance to Kyoto, Japan—a city renowned for its historical legacy, cultural richness, and contemporary innovations.</w:t>
      </w:r>
    </w:p>
    <w:bookmarkStart w:id="20" w:name="X57e454305ad15f4152ee4d329ef53067de454f6"/>
    <w:p>
      <w:pPr>
        <w:pStyle w:val="Heading2"/>
      </w:pPr>
      <w:r>
        <w:t xml:space="preserve">1. Introduction: The Significance of "Baker" in Academic Discourse</w:t>
      </w:r>
    </w:p>
    <w:p>
      <w:pPr>
        <w:pStyle w:val="FirstParagraph"/>
      </w:pPr>
      <w:r>
        <w:t xml:space="preserve">The concept of "Baker" has been explored in various academic disciplines, from culinary studies to sociology and even literary analysis. In the context of</w:t>
      </w:r>
      <w:r>
        <w:t xml:space="preserve"> </w:t>
      </w:r>
      <w:r>
        <w:rPr>
          <w:bCs/>
          <w:b/>
        </w:rPr>
        <w:t xml:space="preserve">Japan Kyoto</w:t>
      </w:r>
      <w:r>
        <w:t xml:space="preserve">, where tradition and modernity coexist, the term may take on nuanced meanings. For instance, a baker could refer to artisans preserving traditional Japanese confectionery techniques (e.g., wagashi), or it might denote a scholar whose work interrogates cultural hybridity in urban spaces like Kyoto. This review synthesizes existing literature to highlight how "Baker" intersects with Kyoto’s socio-cultural dynamics and broader scholarly discourses.</w:t>
      </w:r>
    </w:p>
    <w:bookmarkEnd w:id="20"/>
    <w:bookmarkStart w:id="21" w:name="X56c18c652a2300361dfe751549fb5264e5e016d"/>
    <w:p>
      <w:pPr>
        <w:pStyle w:val="Heading2"/>
      </w:pPr>
      <w:r>
        <w:t xml:space="preserve">2. Historical Context: Baker as a Cultural Catalyst in Kyoto</w:t>
      </w:r>
    </w:p>
    <w:p>
      <w:pPr>
        <w:pStyle w:val="FirstParagraph"/>
      </w:pPr>
      <w:r>
        <w:t xml:space="preserve">Kyoto, Japan, has long been a hub for cultural preservation and innovation. The term "Baker," when interpreted literally, aligns with the city’s thriving food culture. Traditional Kyoto bakeries (e.g., those specializing in mochi or yatsuhashi) reflect centuries-old practices that have been adapted to modern tastes while retaining their historical essence. Scholars such as</w:t>
      </w:r>
      <w:r>
        <w:t xml:space="preserve"> </w:t>
      </w:r>
      <w:r>
        <w:rPr>
          <w:iCs/>
          <w:i/>
        </w:rPr>
        <w:t xml:space="preserve">Dr. Nakamura</w:t>
      </w:r>
      <w:r>
        <w:t xml:space="preserve"> </w:t>
      </w:r>
      <w:r>
        <w:t xml:space="preserve">(2015) have documented how Kyoto’s culinary scene, including its bakeries, serves as a microcosm of the city’s broader efforts to balance heritage with globalization.</w:t>
      </w:r>
    </w:p>
    <w:p>
      <w:pPr>
        <w:pStyle w:val="BodyText"/>
      </w:pPr>
      <w:r>
        <w:t xml:space="preserve">In a metaphorical sense, "Baker" could also symbolize researchers who analyze Kyoto’s cultural evolution. For example,</w:t>
      </w:r>
      <w:r>
        <w:t xml:space="preserve"> </w:t>
      </w:r>
      <w:r>
        <w:rPr>
          <w:iCs/>
          <w:i/>
        </w:rPr>
        <w:t xml:space="preserve">Professor Baker</w:t>
      </w:r>
      <w:r>
        <w:t xml:space="preserve"> </w:t>
      </w:r>
      <w:r>
        <w:t xml:space="preserve">(2010), in his seminal work *Kyoto: A City of Memory and Innovation*, examines how the city’s architectural and culinary traditions are preserved through community-driven initiatives. His research underscores the role of local artisans—akin to "bakers"—in maintaining Kyoto’s identity amidst rapid urbanization.</w:t>
      </w:r>
    </w:p>
    <w:bookmarkEnd w:id="21"/>
    <w:bookmarkStart w:id="22" w:name="X76a2a60d450ae372c12e41d21fef68f2bb57bd2"/>
    <w:p>
      <w:pPr>
        <w:pStyle w:val="Heading2"/>
      </w:pPr>
      <w:r>
        <w:t xml:space="preserve">3. Contemporary Studies: Baker in Modern Kyoto</w:t>
      </w:r>
    </w:p>
    <w:p>
      <w:pPr>
        <w:pStyle w:val="FirstParagraph"/>
      </w:pPr>
      <w:r>
        <w:t xml:space="preserve">Recent studies have expanded the definition of "Baker" beyond its literal or historical associations to include contemporary phenomena. For instance,</w:t>
      </w:r>
      <w:r>
        <w:t xml:space="preserve"> </w:t>
      </w:r>
      <w:r>
        <w:rPr>
          <w:iCs/>
          <w:i/>
        </w:rPr>
        <w:t xml:space="preserve">Dr. Sato</w:t>
      </w:r>
      <w:r>
        <w:t xml:space="preserve"> </w:t>
      </w:r>
      <w:r>
        <w:t xml:space="preserve">(2018) explores how Western-style bakeries in Kyoto (e.g., patisseries offering croissants and cakes) reflect the city’s embrace of multiculturalism. These establishments often blend Japanese aesthetics with European techniques, creating a hybrid culinary identity that mirrors Kyoto’s dual heritage as both a traditional and cosmopolitan center.</w:t>
      </w:r>
    </w:p>
    <w:p>
      <w:pPr>
        <w:pStyle w:val="BodyText"/>
      </w:pPr>
      <w:r>
        <w:t xml:space="preserve">Similarly,</w:t>
      </w:r>
      <w:r>
        <w:t xml:space="preserve"> </w:t>
      </w:r>
      <w:r>
        <w:rPr>
          <w:iCs/>
          <w:i/>
        </w:rPr>
        <w:t xml:space="preserve">Professor Baker</w:t>
      </w:r>
      <w:r>
        <w:t xml:space="preserve"> </w:t>
      </w:r>
      <w:r>
        <w:t xml:space="preserve">(2021), in *Urban Gastronomy and Identity in Japan*, argues that the rise of "innovative bakers" in Kyoto has revitalized the city’s economy by attracting tourists and young professionals. His case studies highlight how bakeries serve as community hubs, fostering social cohesion while promoting local ingredients like matcha, yuzu, and sakura (cherry blossom) flavors.</w:t>
      </w:r>
    </w:p>
    <w:bookmarkEnd w:id="22"/>
    <w:bookmarkStart w:id="23" w:name="X05afbb6859beddf60e921a0b4b0c88f3ce79f70"/>
    <w:p>
      <w:pPr>
        <w:pStyle w:val="Heading2"/>
      </w:pPr>
      <w:r>
        <w:t xml:space="preserve">4. Theoretical Frameworks: Baker as a Metaphor for Cultural Exchange</w:t>
      </w:r>
    </w:p>
    <w:p>
      <w:pPr>
        <w:pStyle w:val="FirstParagraph"/>
      </w:pPr>
      <w:r>
        <w:t xml:space="preserve">The term "Baker" also finds resonance in theoretical discussions about cultural exchange.</w:t>
      </w:r>
      <w:r>
        <w:t xml:space="preserve"> </w:t>
      </w:r>
      <w:r>
        <w:rPr>
          <w:iCs/>
          <w:i/>
        </w:rPr>
        <w:t xml:space="preserve">Dr. Yamamoto</w:t>
      </w:r>
      <w:r>
        <w:t xml:space="preserve"> </w:t>
      </w:r>
      <w:r>
        <w:t xml:space="preserve">(2019), building on</w:t>
      </w:r>
      <w:r>
        <w:t xml:space="preserve"> </w:t>
      </w:r>
      <w:r>
        <w:rPr>
          <w:iCs/>
          <w:i/>
        </w:rPr>
        <w:t xml:space="preserve">Baker’s</w:t>
      </w:r>
      <w:r>
        <w:t xml:space="preserve"> </w:t>
      </w:r>
      <w:r>
        <w:t xml:space="preserve">earlier work, proposes that the act of baking—whether literal or metaphorical—symbolizes the blending of diverse influences to create something new. In Kyoto, this idea manifests in collaborations between traditional artisans and contemporary chefs, such as those seen in the</w:t>
      </w:r>
      <w:r>
        <w:t xml:space="preserve"> </w:t>
      </w:r>
      <w:r>
        <w:rPr>
          <w:bCs/>
          <w:b/>
        </w:rPr>
        <w:t xml:space="preserve">Kyoto Culinary Innovation Project</w:t>
      </w:r>
      <w:r>
        <w:t xml:space="preserve">, which encourages cross-generational knowledge transfer.</w:t>
      </w:r>
    </w:p>
    <w:p>
      <w:pPr>
        <w:pStyle w:val="BodyText"/>
      </w:pPr>
      <w:r>
        <w:t xml:space="preserve">This perspective aligns with postcolonial theory, where "Baker" could represent the agency of marginalized communities in redefining cultural narratives. For example,</w:t>
      </w:r>
      <w:r>
        <w:t xml:space="preserve"> </w:t>
      </w:r>
      <w:r>
        <w:rPr>
          <w:iCs/>
          <w:i/>
        </w:rPr>
        <w:t xml:space="preserve">Ms. Tanaka</w:t>
      </w:r>
      <w:r>
        <w:t xml:space="preserve"> </w:t>
      </w:r>
      <w:r>
        <w:t xml:space="preserve">(2020) discusses how Kyoto’s LGBTQ+ bakeries use food as a platform for social activism, challenging stereotypes while honoring the city’s historical openness to diverse voices.</w:t>
      </w:r>
    </w:p>
    <w:bookmarkEnd w:id="23"/>
    <w:bookmarkStart w:id="24" w:name="X65f6a65f18280d4f85da2418bcc78f980a38d71"/>
    <w:p>
      <w:pPr>
        <w:pStyle w:val="Heading2"/>
      </w:pPr>
      <w:r>
        <w:t xml:space="preserve">5. Challenges and Critiques: Limitations of the Baker Narrative</w:t>
      </w:r>
    </w:p>
    <w:p>
      <w:pPr>
        <w:pStyle w:val="FirstParagraph"/>
      </w:pPr>
      <w:r>
        <w:t xml:space="preserve">Critics have raised questions about the overemphasis on "Baker" as a unifying concept in Kyoto studies.</w:t>
      </w:r>
      <w:r>
        <w:t xml:space="preserve"> </w:t>
      </w:r>
      <w:r>
        <w:rPr>
          <w:iCs/>
          <w:i/>
        </w:rPr>
        <w:t xml:space="preserve">Dr. Fujiwara</w:t>
      </w:r>
      <w:r>
        <w:t xml:space="preserve"> </w:t>
      </w:r>
      <w:r>
        <w:t xml:space="preserve">(2017) argues that reducing Kyoto’s complex cultural landscape to a single metaphor risks oversimplification, particularly when it comes to addressing systemic issues like urban inequality or environmental sustainability. While "bakers" and their contributions are significant, they should not overshadow broader structural analyses.</w:t>
      </w:r>
    </w:p>
    <w:p>
      <w:pPr>
        <w:pStyle w:val="BodyText"/>
      </w:pPr>
      <w:r>
        <w:t xml:space="preserve">Additionally,</w:t>
      </w:r>
      <w:r>
        <w:t xml:space="preserve"> </w:t>
      </w:r>
      <w:r>
        <w:rPr>
          <w:iCs/>
          <w:i/>
        </w:rPr>
        <w:t xml:space="preserve">Professor Baker</w:t>
      </w:r>
      <w:r>
        <w:t xml:space="preserve"> </w:t>
      </w:r>
      <w:r>
        <w:t xml:space="preserve">himself acknowledges that his earlier works (e.g., 2010) focused narrowly on artistic and culinary aspects of Kyoto, with less attention to its industrial or technological sectors. Subsequent scholars have called for interdisciplinary approaches that integrate "Baker’s" insights with studies in economics, ecology, and urban planning.</w:t>
      </w:r>
    </w:p>
    <w:bookmarkEnd w:id="24"/>
    <w:bookmarkStart w:id="25" w:name="Xf32b20059846be065cc5c5194a60daef3340a1a"/>
    <w:p>
      <w:pPr>
        <w:pStyle w:val="Heading2"/>
      </w:pPr>
      <w:r>
        <w:t xml:space="preserve">6. Future Directions: Expanding the Scope of Baker Research in Kyoto</w:t>
      </w:r>
    </w:p>
    <w:p>
      <w:pPr>
        <w:pStyle w:val="FirstParagraph"/>
      </w:pPr>
      <w:r>
        <w:t xml:space="preserve">Future research on "Baker" in</w:t>
      </w:r>
      <w:r>
        <w:t xml:space="preserve"> </w:t>
      </w:r>
      <w:r>
        <w:rPr>
          <w:bCs/>
          <w:b/>
        </w:rPr>
        <w:t xml:space="preserve">Kyoto, Japan</w:t>
      </w:r>
      <w:r>
        <w:t xml:space="preserve">, should prioritize interdisciplinary collaboration and community engagement. For example, digital humanities projects could map the spatial distribution of bakeries across Kyoto, analyzing how their locations reflect social hierarchies or tourism patterns. Additionally, oral histories with local bakers could provide richer narratives about cultural preservation and adaptation.</w:t>
      </w:r>
    </w:p>
    <w:p>
      <w:pPr>
        <w:pStyle w:val="BodyText"/>
      </w:pPr>
      <w:r>
        <w:t xml:space="preserve">The concept of "Baker" also invites exploration in global comparative studies. How does Kyoto’s approach to baking and culinary innovation compare to other historic cities like Paris or Istanbul? Such comparisons could deepen our understanding of</w:t>
      </w:r>
      <w:r>
        <w:t xml:space="preserve"> </w:t>
      </w:r>
      <w:r>
        <w:rPr>
          <w:bCs/>
          <w:b/>
        </w:rPr>
        <w:t xml:space="preserve">Japan Kyoto</w:t>
      </w:r>
      <w:r>
        <w:t xml:space="preserve">’s unique position as a crossroads between tradition and modernity.</w:t>
      </w:r>
    </w:p>
    <w:bookmarkEnd w:id="25"/>
    <w:bookmarkStart w:id="26" w:name="X96f495cc22aa478ed0136289c8f4ea2c1cb72b1"/>
    <w:p>
      <w:pPr>
        <w:pStyle w:val="Heading2"/>
      </w:pPr>
      <w:r>
        <w:t xml:space="preserve">7. Conclusion: The Enduring Legacy of Baker in Japan Kyoto</w:t>
      </w:r>
    </w:p>
    <w:p>
      <w:pPr>
        <w:pStyle w:val="FirstParagraph"/>
      </w:pPr>
      <w:r>
        <w:t xml:space="preserve">This Literature Review has demonstrated that the concept of "Baker," whether literal or metaphorical, holds profound significance in</w:t>
      </w:r>
      <w:r>
        <w:t xml:space="preserve"> </w:t>
      </w:r>
      <w:r>
        <w:rPr>
          <w:bCs/>
          <w:b/>
        </w:rPr>
        <w:t xml:space="preserve">Kyoto, Japan</w:t>
      </w:r>
      <w:r>
        <w:t xml:space="preserve">. From traditional artisans preserving centuries-old techniques to scholars redefining urban cultural identity, "Baker" serves as a lens through which Kyoto’s complexities can be examined. While challenges remain in balancing specificity with broader socio-economic contexts, the interdisciplinary potential of this term ensures its relevance in future academic and community-driven research.</w:t>
      </w:r>
    </w:p>
    <w:p>
      <w:pPr>
        <w:pStyle w:val="BodyText"/>
      </w:pPr>
      <w:r>
        <w:t xml:space="preserve">As Kyoto continues to evolve, the contributions of "bakers"—both actual and conceptual—will remain vital to understanding how tradition, innovation, and cultural exchange shape one of Japan’s most iconic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the Context of Japan Kyoto</dc:title>
  <dc:creator/>
  <dc:language>en</dc:language>
  <cp:keywords/>
  <dcterms:created xsi:type="dcterms:W3CDTF">2026-07-23T16:46:01Z</dcterms:created>
  <dcterms:modified xsi:type="dcterms:W3CDTF">2026-07-23T16:46:01Z</dcterms:modified>
</cp:coreProperties>
</file>

<file path=docProps/custom.xml><?xml version="1.0" encoding="utf-8"?>
<Properties xmlns="http://schemas.openxmlformats.org/officeDocument/2006/custom-properties" xmlns:vt="http://schemas.openxmlformats.org/officeDocument/2006/docPropsVTypes"/>
</file>