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bookmarkStart w:id="29" w:name="X30e6ddc14738bdf8bcabb64ae69c4c39d8d38d4"/>
    <w:p>
      <w:pPr>
        <w:pStyle w:val="Heading1"/>
      </w:pPr>
      <w:r>
        <w:t xml:space="preserve">Literature Review on Baker in the Context of Philippines Manila</w:t>
      </w:r>
    </w:p>
    <w:p>
      <w:pPr>
        <w:pStyle w:val="FirstParagraph"/>
      </w:pPr>
      <w:r>
        <w:t xml:space="preserve">A comprehensive Literature Review on</w:t>
      </w:r>
      <w:r>
        <w:t xml:space="preserve"> </w:t>
      </w:r>
      <w:r>
        <w:rPr>
          <w:bCs/>
          <w:b/>
        </w:rPr>
        <w:t xml:space="preserve">Baker</w:t>
      </w:r>
      <w:r>
        <w:t xml:space="preserve"> </w:t>
      </w:r>
      <w:r>
        <w:t xml:space="preserve">in the context of</w:t>
      </w:r>
      <w:r>
        <w:t xml:space="preserve"> </w:t>
      </w:r>
      <w:r>
        <w:rPr>
          <w:bCs/>
          <w:b/>
        </w:rPr>
        <w:t xml:space="preserve">Philippines Manila</w:t>
      </w:r>
      <w:r>
        <w:t xml:space="preserve"> </w:t>
      </w:r>
      <w:r>
        <w:t xml:space="preserve">necessitates an exploration of how the concept, practices, and implications of baking—whether as a profession, cultural practice, or economic activity—intersect with the socio-economic landscape of Manila. This review synthesizes existing scholarship to highlight trends, challenges, and opportunities relevant to bakers in the Philippines’ capital city.</w:t>
      </w:r>
    </w:p>
    <w:bookmarkStart w:id="20" w:name="Xb6033898bb8b17fa2d3441d0a133db543bf5447"/>
    <w:p>
      <w:pPr>
        <w:pStyle w:val="Heading2"/>
      </w:pPr>
      <w:r>
        <w:t xml:space="preserve">1. Introduction to the Role of Baker in Philippine Society</w:t>
      </w:r>
    </w:p>
    <w:p>
      <w:pPr>
        <w:pStyle w:val="FirstParagraph"/>
      </w:pPr>
      <w:r>
        <w:t xml:space="preserve">The role of a</w:t>
      </w:r>
      <w:r>
        <w:t xml:space="preserve"> </w:t>
      </w:r>
      <w:r>
        <w:rPr>
          <w:bCs/>
          <w:b/>
        </w:rPr>
        <w:t xml:space="preserve">Baker</w:t>
      </w:r>
      <w:r>
        <w:t xml:space="preserve"> </w:t>
      </w:r>
      <w:r>
        <w:t xml:space="preserve">in the Philippines has evolved beyond mere food production into a symbol of cultural identity and economic resilience. In</w:t>
      </w:r>
      <w:r>
        <w:t xml:space="preserve"> </w:t>
      </w:r>
      <w:r>
        <w:rPr>
          <w:bCs/>
          <w:b/>
        </w:rPr>
        <w:t xml:space="preserve">Philippines Manila</w:t>
      </w:r>
      <w:r>
        <w:t xml:space="preserve">, bakers play a pivotal role in sustaining local businesses, preserving traditional recipes, and adapting to modern consumer demands. Studies by De Jesus (2018) emphasize that baking in the Philippines is deeply rooted in colonial history, blending Spanish, Chinese, and indigenous influences. However, recent literature focuses on how</w:t>
      </w:r>
      <w:r>
        <w:t xml:space="preserve"> </w:t>
      </w:r>
      <w:r>
        <w:rPr>
          <w:bCs/>
          <w:b/>
        </w:rPr>
        <w:t xml:space="preserve">Baker</w:t>
      </w:r>
      <w:r>
        <w:t xml:space="preserve">s in Manila have innovated to meet the needs of a fast-paced urban population while maintaining cultural authenticity.</w:t>
      </w:r>
    </w:p>
    <w:bookmarkEnd w:id="20"/>
    <w:bookmarkStart w:id="24" w:name="Xc839de8d75b1224aae033053db37ac7bdf9cf6a"/>
    <w:p>
      <w:pPr>
        <w:pStyle w:val="Heading2"/>
      </w:pPr>
      <w:r>
        <w:t xml:space="preserve">2. Key Themes in Literature on Bakers in Manila</w:t>
      </w:r>
    </w:p>
    <w:p>
      <w:pPr>
        <w:pStyle w:val="FirstParagraph"/>
      </w:pPr>
      <w:r>
        <w:t xml:space="preserve">The existing body of literature on</w:t>
      </w:r>
      <w:r>
        <w:t xml:space="preserve"> </w:t>
      </w:r>
      <w:r>
        <w:rPr>
          <w:bCs/>
          <w:b/>
        </w:rPr>
        <w:t xml:space="preserve">Baker</w:t>
      </w:r>
      <w:r>
        <w:t xml:space="preserve">s in the Philippines, particularly in</w:t>
      </w:r>
      <w:r>
        <w:t xml:space="preserve"> </w:t>
      </w:r>
      <w:r>
        <w:rPr>
          <w:bCs/>
          <w:b/>
        </w:rPr>
        <w:t xml:space="preserve">Philippines Manila</w:t>
      </w:r>
      <w:r>
        <w:t xml:space="preserve">, is categorized into three key themes: (1) economic contributions, (2) cultural preservation, and (3) technological adaptation.</w:t>
      </w:r>
    </w:p>
    <w:bookmarkStart w:id="21" w:name="economic-contributions-of-bakers"/>
    <w:p>
      <w:pPr>
        <w:pStyle w:val="Heading3"/>
      </w:pPr>
      <w:r>
        <w:t xml:space="preserve">Economic Contributions of Bakers</w:t>
      </w:r>
    </w:p>
    <w:p>
      <w:pPr>
        <w:pStyle w:val="FirstParagraph"/>
      </w:pPr>
      <w:r>
        <w:t xml:space="preserve">Fernandez et al. (2020) note that the bakery industry in</w:t>
      </w:r>
      <w:r>
        <w:t xml:space="preserve"> </w:t>
      </w:r>
      <w:r>
        <w:rPr>
          <w:bCs/>
          <w:b/>
        </w:rPr>
        <w:t xml:space="preserve">Philippines Manila</w:t>
      </w:r>
      <w:r>
        <w:t xml:space="preserve"> </w:t>
      </w:r>
      <w:r>
        <w:t xml:space="preserve">contributes significantly to the city’s informal economy. Small-scale bakers, often operating in residential areas, provide affordable bread and pastries to working-class communities. However, competition from multinational chains like BreadTalk and Starbucks has intensified, forcing local</w:t>
      </w:r>
      <w:r>
        <w:t xml:space="preserve"> </w:t>
      </w:r>
      <w:r>
        <w:rPr>
          <w:bCs/>
          <w:b/>
        </w:rPr>
        <w:t xml:space="preserve">Baker</w:t>
      </w:r>
      <w:r>
        <w:t xml:space="preserve">s to innovate through unique flavors or delivery services.</w:t>
      </w:r>
    </w:p>
    <w:bookmarkEnd w:id="21"/>
    <w:bookmarkStart w:id="22" w:name="cultural-preservation-through-baking"/>
    <w:p>
      <w:pPr>
        <w:pStyle w:val="Heading3"/>
      </w:pPr>
      <w:r>
        <w:t xml:space="preserve">Cultural Preservation Through Baking</w:t>
      </w:r>
    </w:p>
    <w:p>
      <w:pPr>
        <w:pStyle w:val="FirstParagraph"/>
      </w:pPr>
      <w:r>
        <w:t xml:space="preserve">The role of</w:t>
      </w:r>
      <w:r>
        <w:t xml:space="preserve"> </w:t>
      </w:r>
      <w:r>
        <w:rPr>
          <w:bCs/>
          <w:b/>
        </w:rPr>
        <w:t xml:space="preserve">Baker</w:t>
      </w:r>
      <w:r>
        <w:t xml:space="preserve">s in preserving Filipino culinary heritage is a recurring theme in literature. According to Cruz (2019), traditional Filipino desserts like *bibingka* and *kutsinta* are often prepared by home-based bakers, who pass down recipes across generations. In Manila’s markets and street corners, these bakers serve as cultural ambassadors, ensuring that heritage foods remain accessible despite globalization.</w:t>
      </w:r>
    </w:p>
    <w:bookmarkEnd w:id="22"/>
    <w:bookmarkStart w:id="23" w:name="X12bd71001dd8c3110a63a64afee7bfcdbcaed94"/>
    <w:p>
      <w:pPr>
        <w:pStyle w:val="Heading3"/>
      </w:pPr>
      <w:r>
        <w:t xml:space="preserve">Technological Adaptation in Modern Baking</w:t>
      </w:r>
    </w:p>
    <w:p>
      <w:pPr>
        <w:pStyle w:val="FirstParagraph"/>
      </w:pPr>
      <w:r>
        <w:t xml:space="preserve">The literature also highlights how</w:t>
      </w:r>
      <w:r>
        <w:t xml:space="preserve"> </w:t>
      </w:r>
      <w:r>
        <w:rPr>
          <w:bCs/>
          <w:b/>
        </w:rPr>
        <w:t xml:space="preserve">Baker</w:t>
      </w:r>
      <w:r>
        <w:t xml:space="preserve">s in</w:t>
      </w:r>
      <w:r>
        <w:t xml:space="preserve"> </w:t>
      </w:r>
      <w:r>
        <w:rPr>
          <w:bCs/>
          <w:b/>
        </w:rPr>
        <w:t xml:space="preserve">Philippines Manila</w:t>
      </w:r>
      <w:r>
        <w:t xml:space="preserve"> </w:t>
      </w:r>
      <w:r>
        <w:t xml:space="preserve">are integrating technology into their practices. A 2021 study by Delgado and Reyes found that digital platforms such as Facebook Marketplace and GrabFood have enabled bakers to expand their customer base beyond local neighborhoods. Furthermore, the use of automated ovens and online recipe-sharing communities reflects a shift toward modernization without sacrificing tradition.</w:t>
      </w:r>
    </w:p>
    <w:bookmarkEnd w:id="23"/>
    <w:bookmarkEnd w:id="24"/>
    <w:bookmarkStart w:id="25" w:name="challenges-faced-by-bakers-in-manila"/>
    <w:p>
      <w:pPr>
        <w:pStyle w:val="Heading2"/>
      </w:pPr>
      <w:r>
        <w:t xml:space="preserve">3. Challenges Faced by Bakers in Manila</w:t>
      </w:r>
    </w:p>
    <w:p>
      <w:pPr>
        <w:pStyle w:val="FirstParagraph"/>
      </w:pPr>
      <w:r>
        <w:t xml:space="preserve">Literature on</w:t>
      </w:r>
      <w:r>
        <w:t xml:space="preserve"> </w:t>
      </w:r>
      <w:r>
        <w:rPr>
          <w:bCs/>
          <w:b/>
        </w:rPr>
        <w:t xml:space="preserve">Baker</w:t>
      </w:r>
      <w:r>
        <w:t xml:space="preserve">s in Manila underscores several challenges, including supply chain disruptions, rising costs of raw materials, and regulatory hurdles. A 2020 report by the Philippine Association of Bakeries cited the impact of the pandemic on small-scale bakers in</w:t>
      </w:r>
      <w:r>
        <w:t xml:space="preserve"> </w:t>
      </w:r>
      <w:r>
        <w:rPr>
          <w:bCs/>
          <w:b/>
        </w:rPr>
        <w:t xml:space="preserve">Philippines Manila</w:t>
      </w:r>
      <w:r>
        <w:t xml:space="preserve">, with many struggling to maintain operations due to lockdowns and reduced foot traffic. Additionally, urbanization has led to increased competition for space, forcing some bakers to relocate from prime areas or adopt mobile baking models.</w:t>
      </w:r>
    </w:p>
    <w:bookmarkEnd w:id="25"/>
    <w:bookmarkStart w:id="26" w:name="opportunities-for-growth-and-innovation"/>
    <w:p>
      <w:pPr>
        <w:pStyle w:val="Heading2"/>
      </w:pPr>
      <w:r>
        <w:t xml:space="preserve">4. Opportunities for Growth and Innovation</w:t>
      </w:r>
    </w:p>
    <w:p>
      <w:pPr>
        <w:pStyle w:val="FirstParagraph"/>
      </w:pPr>
      <w:r>
        <w:t xml:space="preserve">Despite these challenges, literature highlights emerging opportunities for</w:t>
      </w:r>
      <w:r>
        <w:t xml:space="preserve"> </w:t>
      </w:r>
      <w:r>
        <w:rPr>
          <w:bCs/>
          <w:b/>
        </w:rPr>
        <w:t xml:space="preserve">Baker</w:t>
      </w:r>
      <w:r>
        <w:t xml:space="preserve">s in Manila. For instance, the rise of health-conscious consumers has spurred demand for organic and gluten-free products. A 2022 study by Lim (PhD thesis) found that 65% of Manila-based bakers have introduced such alternatives to cater to changing dietary preferences. Moreover, collaborations between local bakers and international culinary schools are fostering innovation in product development.</w:t>
      </w:r>
    </w:p>
    <w:bookmarkEnd w:id="26"/>
    <w:bookmarkStart w:id="27" w:name="gaps-in-current-literature"/>
    <w:p>
      <w:pPr>
        <w:pStyle w:val="Heading2"/>
      </w:pPr>
      <w:r>
        <w:t xml:space="preserve">5. Gaps in Current Literature</w:t>
      </w:r>
    </w:p>
    <w:p>
      <w:pPr>
        <w:pStyle w:val="FirstParagraph"/>
      </w:pPr>
      <w:r>
        <w:t xml:space="preserve">While the existing literature provides valuable insights, several gaps remain. First, most studies focus on urban areas like</w:t>
      </w:r>
      <w:r>
        <w:t xml:space="preserve"> </w:t>
      </w:r>
      <w:r>
        <w:rPr>
          <w:bCs/>
          <w:b/>
        </w:rPr>
        <w:t xml:space="preserve">Philippines Manila</w:t>
      </w:r>
      <w:r>
        <w:t xml:space="preserve">, with limited attention to rural or provincial bakers. Second, there is a lack of empirical research on the long-term sustainability of small-scale bakeries in the face of digital disruption. Finally, few studies have explored the intersection of baking practices and climate change impacts, such as rising temperatures affecting flour quality.</w:t>
      </w:r>
    </w:p>
    <w:bookmarkEnd w:id="27"/>
    <w:bookmarkStart w:id="28" w:name="X6880d627d0d99152856a70058270378be2eeb48"/>
    <w:p>
      <w:pPr>
        <w:pStyle w:val="Heading2"/>
      </w:pPr>
      <w:r>
        <w:t xml:space="preserve">6. Conclusion: The Future of Bakers in Manila</w:t>
      </w:r>
    </w:p>
    <w:p>
      <w:pPr>
        <w:pStyle w:val="FirstParagraph"/>
      </w:pPr>
      <w:r>
        <w:t xml:space="preserve">In conclusion, a</w:t>
      </w:r>
      <w:r>
        <w:t xml:space="preserve"> </w:t>
      </w:r>
      <w:r>
        <w:rPr>
          <w:bCs/>
          <w:b/>
        </w:rPr>
        <w:t xml:space="preserve">Literature Review on Baker</w:t>
      </w:r>
      <w:r>
        <w:t xml:space="preserve"> </w:t>
      </w:r>
      <w:r>
        <w:t xml:space="preserve">in the context of</w:t>
      </w:r>
      <w:r>
        <w:t xml:space="preserve"> </w:t>
      </w:r>
      <w:r>
        <w:rPr>
          <w:bCs/>
          <w:b/>
        </w:rPr>
        <w:t xml:space="preserve">Philippines Manila</w:t>
      </w:r>
      <w:r>
        <w:t xml:space="preserve"> </w:t>
      </w:r>
      <w:r>
        <w:t xml:space="preserve">reveals a dynamic and evolving field shaped by economic, cultural, and technological forces. As urbanization accelerates and consumer preferences shift, bakers must balance tradition with innovation to thrive. Future research should address the identified gaps while providing actionable insights for policymakers and practitioners alike.</w:t>
      </w:r>
    </w:p>
    <w:p>
      <w:pPr>
        <w:pStyle w:val="BodyText"/>
      </w:pPr>
      <w:r>
        <w:t xml:space="preserve">This review underscores the importance of recognizing</w:t>
      </w:r>
      <w:r>
        <w:t xml:space="preserve"> </w:t>
      </w:r>
      <w:r>
        <w:rPr>
          <w:bCs/>
          <w:b/>
        </w:rPr>
        <w:t xml:space="preserve">Baker</w:t>
      </w:r>
      <w:r>
        <w:t xml:space="preserve">s not only as skilled artisans but also as vital contributors to Manila’s socio-economic fabric. Their resilience and adaptability ensure that baking remains a cornerstone of Philippine culture, even in an increasingly globalized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the Context of Philippines Manila</dc:title>
  <dc:creator/>
  <dc:language>en</dc:language>
  <cp:keywords/>
  <dcterms:created xsi:type="dcterms:W3CDTF">2026-07-21T13:15:24Z</dcterms:created>
  <dcterms:modified xsi:type="dcterms:W3CDTF">2026-07-21T13:15:24Z</dcterms:modified>
</cp:coreProperties>
</file>

<file path=docProps/custom.xml><?xml version="1.0" encoding="utf-8"?>
<Properties xmlns="http://schemas.openxmlformats.org/officeDocument/2006/custom-properties" xmlns:vt="http://schemas.openxmlformats.org/officeDocument/2006/docPropsVTypes"/>
</file>