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The</w:t>
      </w:r>
      <w:r>
        <w:t xml:space="preserve"> </w:t>
      </w:r>
      <w:r>
        <w:t xml:space="preserve">Role</w:t>
      </w:r>
      <w:r>
        <w:t xml:space="preserve"> </w:t>
      </w:r>
      <w:r>
        <w:t xml:space="preserve">of</w:t>
      </w:r>
      <w:r>
        <w:t xml:space="preserve"> </w:t>
      </w:r>
      <w:r>
        <w:t xml:space="preserve">Baker</w:t>
      </w:r>
      <w:r>
        <w:t xml:space="preserve"> </w:t>
      </w:r>
      <w:r>
        <w:t xml:space="preserve">in</w:t>
      </w:r>
      <w:r>
        <w:t xml:space="preserve"> </w:t>
      </w:r>
      <w:r>
        <w:t xml:space="preserve">South</w:t>
      </w:r>
      <w:r>
        <w:t xml:space="preserve"> </w:t>
      </w:r>
      <w:r>
        <w:t xml:space="preserve">Africa</w:t>
      </w:r>
      <w:r>
        <w:t xml:space="preserve"> </w:t>
      </w:r>
      <w:r>
        <w:t xml:space="preserve">Johannesburg</w:t>
      </w:r>
    </w:p>
    <w:p>
      <w:pPr>
        <w:pStyle w:val="FirstParagraph"/>
      </w:pPr>
      <w:r>
        <w:t xml:space="preserve">```html</w:t>
      </w:r>
    </w:p>
    <w:bookmarkStart w:id="28" w:name="Xaa9703473103e11d115d0e8cf2e6208fd688e25"/>
    <w:p>
      <w:pPr>
        <w:pStyle w:val="Heading1"/>
      </w:pPr>
      <w:r>
        <w:t xml:space="preserve">Literature Review: The Role of Baker in South Africa Johannesburg</w:t>
      </w:r>
    </w:p>
    <w:p>
      <w:pPr>
        <w:pStyle w:val="FirstParagraph"/>
      </w:pPr>
      <w:r>
        <w:rPr>
          <w:bCs/>
          <w:b/>
        </w:rPr>
        <w:t xml:space="preserve">Literature Review</w:t>
      </w:r>
      <w:r>
        <w:t xml:space="preserve"> </w:t>
      </w:r>
      <w:r>
        <w:t xml:space="preserve">is a critical analysis of existing scholarly work on a specific topic, synthesizing key findings and identifying gaps for further research. In the context of this document, the focus is on</w:t>
      </w:r>
      <w:r>
        <w:t xml:space="preserve"> </w:t>
      </w:r>
      <w:r>
        <w:rPr>
          <w:bCs/>
          <w:b/>
        </w:rPr>
        <w:t xml:space="preserve">Baker</w:t>
      </w:r>
      <w:r>
        <w:t xml:space="preserve">—a term that encompasses both the individual profession and its broader socio-economic implications—in</w:t>
      </w:r>
      <w:r>
        <w:t xml:space="preserve"> </w:t>
      </w:r>
      <w:r>
        <w:rPr>
          <w:bCs/>
          <w:b/>
        </w:rPr>
        <w:t xml:space="preserve">South Africa Johannesburg</w:t>
      </w:r>
      <w:r>
        <w:t xml:space="preserve">. This review explores how academic discourse has addressed the role of bakers in urban settings, particularly within Johannesburg's unique cultural and economic landscape. The analysis draws on studies related to food systems, labor dynamics, entrepreneurship, and cultural heritage in South Africa.</w:t>
      </w:r>
    </w:p>
    <w:bookmarkStart w:id="20" w:name="X02d40d25fbd6a08fb90954efbf09f814b366512"/>
    <w:p>
      <w:pPr>
        <w:pStyle w:val="Heading2"/>
      </w:pPr>
      <w:r>
        <w:t xml:space="preserve">Historical Context of Baking in Johannesburg</w:t>
      </w:r>
    </w:p>
    <w:p>
      <w:pPr>
        <w:pStyle w:val="FirstParagraph"/>
      </w:pPr>
      <w:r>
        <w:t xml:space="preserve">Johannesburg, as the economic hub of South Africa, has long been a melting pot of cultures and traditions. Early literature on baking in the city traces its roots to colonial-era influences, where European settlers introduced bread-making techniques. Studies by authors such as [Author Name] (Year) highlight how these practices evolved alongside indigenous food systems, creating a hybrid culinary identity that persists today. For instance,</w:t>
      </w:r>
      <w:r>
        <w:t xml:space="preserve"> </w:t>
      </w:r>
      <w:r>
        <w:rPr>
          <w:bCs/>
          <w:b/>
        </w:rPr>
        <w:t xml:space="preserve">Baker</w:t>
      </w:r>
      <w:r>
        <w:t xml:space="preserve"> </w:t>
      </w:r>
      <w:r>
        <w:t xml:space="preserve">in Johannesburg has historically served as both a provider of staple food and a symbol of urbanization, reflecting the city's transformation from a mining town to an industrial center.</w:t>
      </w:r>
    </w:p>
    <w:bookmarkEnd w:id="20"/>
    <w:bookmarkStart w:id="21" w:name="X18272f5dcab33186a41997218cdad2d542239ba"/>
    <w:p>
      <w:pPr>
        <w:pStyle w:val="Heading2"/>
      </w:pPr>
      <w:r>
        <w:t xml:space="preserve">Socio-Economic Contributions of Bakers in Johannesburg</w:t>
      </w:r>
    </w:p>
    <w:p>
      <w:pPr>
        <w:pStyle w:val="FirstParagraph"/>
      </w:pPr>
      <w:r>
        <w:t xml:space="preserve">Literature examining the socio-economic role of bakers in Johannesburg emphasizes their contribution to employment and local economies. Research by [Author Name] (Year) notes that small-scale bakeries, often family-run enterprises, play a vital role in providing jobs to marginalized communities. In post-apartheid South Africa, these businesses have become sites of economic empowerment for Black entrepreneurs. Furthermore, studies on</w:t>
      </w:r>
      <w:r>
        <w:t xml:space="preserve"> </w:t>
      </w:r>
      <w:r>
        <w:rPr>
          <w:bCs/>
          <w:b/>
        </w:rPr>
        <w:t xml:space="preserve">Baker</w:t>
      </w:r>
      <w:r>
        <w:t xml:space="preserve"> </w:t>
      </w:r>
      <w:r>
        <w:t xml:space="preserve">in the city underscore their adaptability to socio-political changes, such as the shift toward inclusive economic policies and the rise of informal sector enterprises.</w:t>
      </w:r>
    </w:p>
    <w:bookmarkEnd w:id="21"/>
    <w:bookmarkStart w:id="22" w:name="X419d4f00a053e6adad88e2de6c2af5761b715b3"/>
    <w:p>
      <w:pPr>
        <w:pStyle w:val="Heading2"/>
      </w:pPr>
      <w:r>
        <w:t xml:space="preserve">Cultural Significance of Baking in Johannesburg</w:t>
      </w:r>
    </w:p>
    <w:p>
      <w:pPr>
        <w:pStyle w:val="FirstParagraph"/>
      </w:pPr>
      <w:r>
        <w:rPr>
          <w:bCs/>
          <w:b/>
        </w:rPr>
        <w:t xml:space="preserve">Literature Review</w:t>
      </w:r>
      <w:r>
        <w:t xml:space="preserve"> </w:t>
      </w:r>
      <w:r>
        <w:t xml:space="preserve">on food culture in South Africa frequently highlights baking as a medium for preserving heritage. In Johannesburg, traditional baked goods like malva pudding and braai-related breads are not only consumed but also celebrated in community gatherings. According to [Author Name] (Year), bakers in the city act as custodians of these traditions, blending indigenous ingredients with global influences. This cultural synthesis is evident in the increasing popularity of fusion bakeries that cater to Johannesburg's diverse population, including immigrants from Asia and Africa.</w:t>
      </w:r>
    </w:p>
    <w:bookmarkEnd w:id="22"/>
    <w:bookmarkStart w:id="23" w:name="X5e40ed62974bf1f52b864d4cb8dccb6bf674e8d"/>
    <w:p>
      <w:pPr>
        <w:pStyle w:val="Heading2"/>
      </w:pPr>
      <w:r>
        <w:t xml:space="preserve">Challenges Facing Bakers in South Africa Johannesburg</w:t>
      </w:r>
    </w:p>
    <w:p>
      <w:pPr>
        <w:pStyle w:val="FirstParagraph"/>
      </w:pPr>
      <w:r>
        <w:t xml:space="preserve">Despite their contributions, bakers in Johannesburg face significant challenges. A literature review by [Author Name] (Year) identifies issues such as rising operational costs, competition from multinational food chains, and limited access to financing for small businesses. Additionally,</w:t>
      </w:r>
      <w:r>
        <w:t xml:space="preserve"> </w:t>
      </w:r>
      <w:r>
        <w:rPr>
          <w:bCs/>
          <w:b/>
        </w:rPr>
        <w:t xml:space="preserve">Baker</w:t>
      </w:r>
      <w:r>
        <w:t xml:space="preserve"> </w:t>
      </w:r>
      <w:r>
        <w:t xml:space="preserve">in the city must navigate regulatory frameworks that vary between formal and informal sectors. Research on South African urban planning highlights how zoning laws and land-use policies can hinder the growth of local bakeries, particularly in historically underserved areas of Johannesburg.</w:t>
      </w:r>
    </w:p>
    <w:bookmarkEnd w:id="23"/>
    <w:bookmarkStart w:id="24" w:name="X8f29877b1cf0f179ffc2b4268fb58cdd1c21657"/>
    <w:p>
      <w:pPr>
        <w:pStyle w:val="Heading2"/>
      </w:pPr>
      <w:r>
        <w:t xml:space="preserve">Technological Innovations and Their Impact</w:t>
      </w:r>
    </w:p>
    <w:p>
      <w:pPr>
        <w:pStyle w:val="FirstParagraph"/>
      </w:pPr>
      <w:r>
        <w:t xml:space="preserve">Recent academic discourse has explored how technology is reshaping the role of bakers in Johannesburg. Studies by [Author Name] (Year) discuss the adoption of automated baking equipment, online ordering systems, and social media marketing by local bakeries. These innovations have enabled small-scale</w:t>
      </w:r>
      <w:r>
        <w:t xml:space="preserve"> </w:t>
      </w:r>
      <w:r>
        <w:rPr>
          <w:bCs/>
          <w:b/>
        </w:rPr>
        <w:t xml:space="preserve">Baker</w:t>
      </w:r>
      <w:r>
        <w:t xml:space="preserve"> </w:t>
      </w:r>
      <w:r>
        <w:t xml:space="preserve">to reach wider audiences while maintaining authenticity. However, literature also warns of the risks of over-reliance on technology, such as reduced manual skills and potential job displacement in the sector.</w:t>
      </w:r>
    </w:p>
    <w:bookmarkEnd w:id="24"/>
    <w:bookmarkStart w:id="25" w:name="Xadd89cdc7eb48bb579b2d7229e027214474ee1b"/>
    <w:p>
      <w:pPr>
        <w:pStyle w:val="Heading2"/>
      </w:pPr>
      <w:r>
        <w:t xml:space="preserve">Policy and Regulation in South Africa Johannesburg</w:t>
      </w:r>
    </w:p>
    <w:p>
      <w:pPr>
        <w:pStyle w:val="FirstParagraph"/>
      </w:pPr>
      <w:r>
        <w:t xml:space="preserve">The regulatory environment for bakers in Johannesburg is shaped by national food safety laws and local municipal policies. A review of literature on this topic (e.g., [Author Name], Year) reveals that compliance with health and sanitation standards can be a barrier for informal bakeries, which often lack resources to meet these requirements. Research also highlights the role of NGOs and government initiatives in supporting</w:t>
      </w:r>
      <w:r>
        <w:t xml:space="preserve"> </w:t>
      </w:r>
      <w:r>
        <w:rPr>
          <w:bCs/>
          <w:b/>
        </w:rPr>
        <w:t xml:space="preserve">Baker</w:t>
      </w:r>
      <w:r>
        <w:t xml:space="preserve"> </w:t>
      </w:r>
      <w:r>
        <w:t xml:space="preserve">through training programs and subsidies, particularly in post-apartheid contexts where equitable access to economic opportunities remains a priority.</w:t>
      </w:r>
    </w:p>
    <w:bookmarkEnd w:id="25"/>
    <w:bookmarkStart w:id="26" w:name="future-directions-for-research"/>
    <w:p>
      <w:pPr>
        <w:pStyle w:val="Heading2"/>
      </w:pPr>
      <w:r>
        <w:t xml:space="preserve">Future Directions for Research</w:t>
      </w:r>
    </w:p>
    <w:p>
      <w:pPr>
        <w:pStyle w:val="FirstParagraph"/>
      </w:pPr>
      <w:r>
        <w:rPr>
          <w:bCs/>
          <w:b/>
        </w:rPr>
        <w:t xml:space="preserve">Literature Review</w:t>
      </w:r>
      <w:r>
        <w:t xml:space="preserve"> </w:t>
      </w:r>
      <w:r>
        <w:t xml:space="preserve">on bakers in Johannesburg points to several gaps that warrant further investigation. For instance, there is a need for more studies on the intersection of gender and entrepreneurship within the baking sector. Additionally, research exploring how climate change and global supply chain disruptions affect ingredient availability for</w:t>
      </w:r>
      <w:r>
        <w:t xml:space="preserve"> </w:t>
      </w:r>
      <w:r>
        <w:rPr>
          <w:bCs/>
          <w:b/>
        </w:rPr>
        <w:t xml:space="preserve">Baker</w:t>
      </w:r>
      <w:r>
        <w:t xml:space="preserve"> </w:t>
      </w:r>
      <w:r>
        <w:t xml:space="preserve">in the region would provide valuable insights. Lastly, comparative analyses between Johannesburg’s baking industry and other South African cities could deepen understanding of urban food systems.</w:t>
      </w:r>
    </w:p>
    <w:bookmarkEnd w:id="26"/>
    <w:bookmarkStart w:id="27" w:name="conclusion"/>
    <w:p>
      <w:pPr>
        <w:pStyle w:val="Heading2"/>
      </w:pPr>
      <w:r>
        <w:t xml:space="preserve">Conclusion</w:t>
      </w:r>
    </w:p>
    <w:p>
      <w:pPr>
        <w:pStyle w:val="FirstParagraph"/>
      </w:pPr>
      <w:r>
        <w:t xml:space="preserve">This review synthesizes existing literature on the role of</w:t>
      </w:r>
      <w:r>
        <w:t xml:space="preserve"> </w:t>
      </w:r>
      <w:r>
        <w:rPr>
          <w:bCs/>
          <w:b/>
        </w:rPr>
        <w:t xml:space="preserve">Baker</w:t>
      </w:r>
      <w:r>
        <w:t xml:space="preserve"> </w:t>
      </w:r>
      <w:r>
        <w:t xml:space="preserve">in</w:t>
      </w:r>
      <w:r>
        <w:t xml:space="preserve"> </w:t>
      </w:r>
      <w:r>
        <w:rPr>
          <w:bCs/>
          <w:b/>
        </w:rPr>
        <w:t xml:space="preserve">South Africa Johannesburg</w:t>
      </w:r>
      <w:r>
        <w:t xml:space="preserve">, emphasizing their socio-economic, cultural, and historical significance. As a profession deeply embedded in the city’s fabric, bakers continue to adapt to changing dynamics while preserving traditions. Future research should build on these findings to address emerging challenges and opportunities for</w:t>
      </w:r>
      <w:r>
        <w:t xml:space="preserve"> </w:t>
      </w:r>
      <w:r>
        <w:rPr>
          <w:bCs/>
          <w:b/>
        </w:rPr>
        <w:t xml:space="preserve">Baker</w:t>
      </w:r>
      <w:r>
        <w:t xml:space="preserve"> </w:t>
      </w:r>
      <w:r>
        <w:t xml:space="preserve">in an evolving urban landscape.</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The Role of Baker in South Africa Johannesburg</dc:title>
  <dc:creator/>
  <dc:language>en</dc:language>
  <cp:keywords/>
  <dcterms:created xsi:type="dcterms:W3CDTF">2026-07-24T18:53:30Z</dcterms:created>
  <dcterms:modified xsi:type="dcterms:W3CDTF">2026-07-24T18:53:30Z</dcterms:modified>
</cp:coreProperties>
</file>

<file path=docProps/custom.xml><?xml version="1.0" encoding="utf-8"?>
<Properties xmlns="http://schemas.openxmlformats.org/officeDocument/2006/custom-properties" xmlns:vt="http://schemas.openxmlformats.org/officeDocument/2006/docPropsVTypes"/>
</file>