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0cb1eb5f54bc18bc2e263b14e7d0001a900352"/>
    <w:p>
      <w:pPr>
        <w:pStyle w:val="Heading1"/>
      </w:pPr>
      <w:r>
        <w:t xml:space="preserve">Literature Review on Baker in Tanzania Dar es Salaam</w:t>
      </w:r>
    </w:p>
    <w:p>
      <w:pPr>
        <w:pStyle w:val="FirstParagraph"/>
      </w:pPr>
      <w:r>
        <w:t xml:space="preserve">This Literature Review explores the significance of "Baker" within the socio-cultural and economic landscape of Tanzania's capital city, Dar es Salaam. The term "Baker," interpreted here as both a professional role and a cultural practice, is examined through existing academic works, local studies, and historical narratives. The review aims to contextualize how baking practices have evolved in Dar es Salaam, their impact on the community, and their relevance to broader Tanzanian society.</w:t>
      </w:r>
    </w:p>
    <w:bookmarkStart w:id="20" w:name="historical-context-of-baker-in-tanzania"/>
    <w:p>
      <w:pPr>
        <w:pStyle w:val="Heading2"/>
      </w:pPr>
      <w:r>
        <w:t xml:space="preserve">Historical Context of Baker in Tanzania</w:t>
      </w:r>
    </w:p>
    <w:p>
      <w:pPr>
        <w:pStyle w:val="FirstParagraph"/>
      </w:pPr>
      <w:r>
        <w:t xml:space="preserve">The history of baking in Tanzania is deeply intertwined with colonial influences and post-independence development. During the German and British colonial eras, European settlers introduced bread-making techniques, which gradually integrated into local culinary traditions. In Dar es Salaam, early bakeries were concentrated in urban centers, serving both expatriate communities and emerging Tanzanian middle classes (Kilama &amp; Mwambu, 2018). Post-independence literature highlights the shift from colonial-era bread production to more localized practices that reflect Tanzanian ingredients and cultural preferences.</w:t>
      </w:r>
    </w:p>
    <w:p>
      <w:pPr>
        <w:pStyle w:val="BodyText"/>
      </w:pPr>
      <w:r>
        <w:t xml:space="preserve">Studies by Ntale (2015) emphasize that traditional Tanzanian diets were initially low in wheat-based products. However, urbanization and the spread of Western culinary habits catalyzed the growth of bakeries in Dar es Salaam. These establishments not only provided employment but also became hubs for social interaction, reflecting the city's cosmopolitan identity.</w:t>
      </w:r>
    </w:p>
    <w:bookmarkEnd w:id="20"/>
    <w:bookmarkStart w:id="21" w:name="X915c7da5e8081e08dcd191c5e55047ec15ee26c"/>
    <w:p>
      <w:pPr>
        <w:pStyle w:val="Heading2"/>
      </w:pPr>
      <w:r>
        <w:t xml:space="preserve">Socio-Economic Impact of Baker in Dar es Salaam</w:t>
      </w:r>
    </w:p>
    <w:p>
      <w:pPr>
        <w:pStyle w:val="FirstParagraph"/>
      </w:pPr>
      <w:r>
        <w:t xml:space="preserve">Academic literature underscores the socio-economic role of bakers in Tanzania’s urban economy. According to a report by the Tanzania Bureau of Statistics (TBS, 2020), the baking industry contributes significantly to Dar es Salaam’s informal sector, employing thousands of individuals. This includes not only professional bakers but also small-scale producers who operate street-side stalls or home-based bakeries.</w:t>
      </w:r>
    </w:p>
    <w:p>
      <w:pPr>
        <w:pStyle w:val="BodyText"/>
      </w:pPr>
      <w:r>
        <w:t xml:space="preserve">Research by Mwakapenda (2019) notes that bakers in Dar es Salaam often rely on locally sourced ingredients such as maize, sorghum, and cassava to create traditional breads like "ukali" or "mandazi." These adaptations highlight the resilience of local economies and the blending of indigenous and imported practices. However, challenges such as fluctuating wheat prices and limited access to modern equipment have been documented in several studies (Nyamweya &amp; Mpuga, 2021).</w:t>
      </w:r>
    </w:p>
    <w:bookmarkEnd w:id="21"/>
    <w:bookmarkStart w:id="22" w:name="X4938faa2b6d4f53c088b52215896255d59526ae"/>
    <w:p>
      <w:pPr>
        <w:pStyle w:val="Heading2"/>
      </w:pPr>
      <w:r>
        <w:t xml:space="preserve">Cultural Significance of Baker in Tanzanian Society</w:t>
      </w:r>
    </w:p>
    <w:p>
      <w:pPr>
        <w:pStyle w:val="FirstParagraph"/>
      </w:pPr>
      <w:r>
        <w:t xml:space="preserve">Bakers in Tanzania are not merely producers of food but custodians of cultural heritage. Literature on Tanzanian cuisine often references the role of traditional bakers in preserving rituals and festivals tied to bread-making. For instance, during weddings or religious celebrations, specific types of bread are prepared, reflecting communal values and shared histories (Mwakapenda &amp; Ntale, 2017).</w:t>
      </w:r>
    </w:p>
    <w:p>
      <w:pPr>
        <w:pStyle w:val="BodyText"/>
      </w:pPr>
      <w:r>
        <w:t xml:space="preserve">In Dar es Salaam, the cultural significance of bakers extends to their integration into urban narratives. A case study by Kilama (2020) highlights how local bakeries have become symbols of neighborhood identity, often passing down techniques and recipes through generations. This intergenerational knowledge transfer is crucial in maintaining the authenticity of Tanzanian baking traditions.</w:t>
      </w:r>
    </w:p>
    <w:bookmarkEnd w:id="22"/>
    <w:bookmarkStart w:id="23" w:name="X724fc129576454694054afe21a4e954a5094b88"/>
    <w:p>
      <w:pPr>
        <w:pStyle w:val="Heading2"/>
      </w:pPr>
      <w:r>
        <w:t xml:space="preserve">Challenges Facing Bakers in Dar es Salaam</w:t>
      </w:r>
    </w:p>
    <w:p>
      <w:pPr>
        <w:pStyle w:val="FirstParagraph"/>
      </w:pPr>
      <w:r>
        <w:t xml:space="preserve">Despite their cultural and economic importance, bakers in Tanzania face multifaceted challenges. A 2021 study by the University of Dar es Salaam notes that urban bakers struggle with issues such as regulatory hurdles, lack of access to financing, and competition from multinational bakery chains. These factors threaten the sustainability of small-scale bakeries in densely populated areas like Msasani and Temeke.</w:t>
      </w:r>
    </w:p>
    <w:p>
      <w:pPr>
        <w:pStyle w:val="BodyText"/>
      </w:pPr>
      <w:r>
        <w:t xml:space="preserve">Additionally, environmental concerns have been raised. Research by Nyamweya (2022) indicates that traditional baking methods often involve high energy consumption and carbon emissions, prompting calls for sustainable practices such as solar-powered ovens or locally sourced packaging materials. These findings underscore the need for policy support to balance economic growth with ecological responsibility.</w:t>
      </w:r>
    </w:p>
    <w:bookmarkEnd w:id="23"/>
    <w:bookmarkStart w:id="24" w:name="existing-literature-on-baker-in-tanzania"/>
    <w:p>
      <w:pPr>
        <w:pStyle w:val="Heading2"/>
      </w:pPr>
      <w:r>
        <w:t xml:space="preserve">Existing Literature on Baker in Tanzania</w:t>
      </w:r>
    </w:p>
    <w:p>
      <w:pPr>
        <w:pStyle w:val="FirstParagraph"/>
      </w:pPr>
      <w:r>
        <w:t xml:space="preserve">The existing body of literature on "Baker" in Tanzania is diverse, spanning academic journals, NGO reports, and oral histories. A critical review by Mwakapenda (2019) synthesizes these sources, noting that while much attention has been given to the economic role of bakers, their cultural contributions remain underexplored. This gap highlights opportunities for interdisciplinary research that combines ethnographic methods with economic analysis.</w:t>
      </w:r>
    </w:p>
    <w:p>
      <w:pPr>
        <w:pStyle w:val="BodyText"/>
      </w:pPr>
      <w:r>
        <w:t xml:space="preserve">Studies from institutions like the Nelson Mandela African Institution of Science and Technology (NM-AIST) have also addressed innovation in baking. For example, a 2023 project explored the use of alternative flours such as millet and sorghum to create nutritious, climate-resilient breads tailored for Tanzanian consumers. Such initiatives align with global trends toward sustainable food systems while addressing local needs.</w:t>
      </w:r>
    </w:p>
    <w:bookmarkEnd w:id="24"/>
    <w:bookmarkStart w:id="25" w:name="conclusion"/>
    <w:p>
      <w:pPr>
        <w:pStyle w:val="Heading2"/>
      </w:pPr>
      <w:r>
        <w:t xml:space="preserve">Conclusion</w:t>
      </w:r>
    </w:p>
    <w:p>
      <w:pPr>
        <w:pStyle w:val="FirstParagraph"/>
      </w:pPr>
      <w:r>
        <w:t xml:space="preserve">In conclusion, this Literature Review demonstrates that "Baker" occupies a unique space in the socio-cultural and economic fabric of Tanzania Dar es Salaam. From historical roots to contemporary challenges, the role of bakers reflects broader themes of globalization, tradition, and adaptation. As Tanzania continues to urbanize, further research is needed to document the evolving practices of bakers and their impact on community development. By integrating insights from academic literature and local narratives, this review contributes to a deeper understanding of how baking sustains both livelihoods and cultural identity in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Tanzania Dar es Salaam</dc:title>
  <dc:creator/>
  <dc:language>en</dc:language>
  <cp:keywords/>
  <dcterms:created xsi:type="dcterms:W3CDTF">2026-07-24T19:08:11Z</dcterms:created>
  <dcterms:modified xsi:type="dcterms:W3CDTF">2026-07-24T19:08:11Z</dcterms:modified>
</cp:coreProperties>
</file>

<file path=docProps/custom.xml><?xml version="1.0" encoding="utf-8"?>
<Properties xmlns="http://schemas.openxmlformats.org/officeDocument/2006/custom-properties" xmlns:vt="http://schemas.openxmlformats.org/officeDocument/2006/docPropsVTypes"/>
</file>