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74620e19f744855a1671b22b403aa73e5c31e74"/>
    <w:p>
      <w:pPr>
        <w:pStyle w:val="Heading1"/>
      </w:pPr>
      <w:r>
        <w:t xml:space="preserve">Literature Review: The Role and Significance of Baker in Turkey, Istanbul</w:t>
      </w:r>
    </w:p>
    <w:p>
      <w:pPr>
        <w:pStyle w:val="FirstParagraph"/>
      </w:pPr>
      <w:r>
        <w:t xml:space="preserve">The term "Baker" holds profound cultural, historical, and economic significance within the context of</w:t>
      </w:r>
      <w:r>
        <w:t xml:space="preserve"> </w:t>
      </w:r>
      <w:r>
        <w:rPr>
          <w:bCs/>
          <w:b/>
        </w:rPr>
        <w:t xml:space="preserve">Turkey Istanbul</w:t>
      </w:r>
      <w:r>
        <w:t xml:space="preserve">, a city renowned for its rich culinary heritage. This literature review explores the evolving role of bakers in Istanbul over time, their contributions to local traditions, and their adaptation to modern challenges in a rapidly urbanizing society. By synthesizing academic sources, historical analyses, and contemporary case studies from</w:t>
      </w:r>
      <w:r>
        <w:t xml:space="preserve"> </w:t>
      </w:r>
      <w:r>
        <w:rPr>
          <w:bCs/>
          <w:b/>
        </w:rPr>
        <w:t xml:space="preserve">Turkey Istanbul</w:t>
      </w:r>
      <w:r>
        <w:t xml:space="preserve">, this review highlights how the profession of baker remains central to both the identity and livelihood of communities in the region.</w:t>
      </w:r>
    </w:p>
    <w:bookmarkStart w:id="20" w:name="Xbcb6ed6268811ded5bc7b132746bbe2ed388dad"/>
    <w:p>
      <w:pPr>
        <w:pStyle w:val="Heading2"/>
      </w:pPr>
      <w:r>
        <w:t xml:space="preserve">Historical Context: Bakers as Pillars of Ottoman Cuisine</w:t>
      </w:r>
    </w:p>
    <w:p>
      <w:pPr>
        <w:pStyle w:val="FirstParagraph"/>
      </w:pPr>
      <w:r>
        <w:t xml:space="preserve">Istanbul’s history as a hub of trade and cultural exchange dates back centuries, with bread being a staple food across civilizations. During the Ottoman Empire, bakers were not merely tradespeople but essential contributors to the empire’s sustenance and identity. Historical texts, such as</w:t>
      </w:r>
      <w:r>
        <w:t xml:space="preserve"> </w:t>
      </w:r>
      <w:r>
        <w:rPr>
          <w:iCs/>
          <w:i/>
        </w:rPr>
        <w:t xml:space="preserve">Food Culture in the Ottoman Empire</w:t>
      </w:r>
      <w:r>
        <w:t xml:space="preserve"> </w:t>
      </w:r>
      <w:r>
        <w:t xml:space="preserve">(Kamalipour &amp; Zarrinabadi, 2016), emphasize that bakers in Istanbul were responsible for producing a wide array of breads, including</w:t>
      </w:r>
      <w:r>
        <w:t xml:space="preserve"> </w:t>
      </w:r>
      <w:r>
        <w:rPr>
          <w:bCs/>
          <w:b/>
        </w:rPr>
        <w:t xml:space="preserve">simit</w:t>
      </w:r>
      <w:r>
        <w:t xml:space="preserve"> </w:t>
      </w:r>
      <w:r>
        <w:t xml:space="preserve">(ring-shaped bread) and</w:t>
      </w:r>
      <w:r>
        <w:t xml:space="preserve"> </w:t>
      </w:r>
      <w:r>
        <w:rPr>
          <w:bCs/>
          <w:b/>
        </w:rPr>
        <w:t xml:space="preserve">pide</w:t>
      </w:r>
      <w:r>
        <w:t xml:space="preserve"> </w:t>
      </w:r>
      <w:r>
        <w:t xml:space="preserve">(flatbread), which became integral to daily life. These baked goods were often sold by street vendors or from small shops known as "bakkal," blending commerce with communal interaction.</w:t>
      </w:r>
    </w:p>
    <w:p>
      <w:pPr>
        <w:pStyle w:val="BodyText"/>
      </w:pPr>
      <w:r>
        <w:t xml:space="preserve">The profession of baker was also regulated under the Ottoman system, with guilds ensuring quality standards and preserving traditional methods. This historical framework laid the foundation for bakers in Istanbul to be viewed as custodians of cultural heritage, a perspective that persists today.</w:t>
      </w:r>
    </w:p>
    <w:bookmarkEnd w:id="20"/>
    <w:bookmarkStart w:id="21" w:name="X282c4413452eae1db28e62d5bc04c615dde04ce"/>
    <w:p>
      <w:pPr>
        <w:pStyle w:val="Heading2"/>
      </w:pPr>
      <w:r>
        <w:t xml:space="preserve">Cultural Significance: Bakers as Guardians of Tradition</w:t>
      </w:r>
    </w:p>
    <w:p>
      <w:pPr>
        <w:pStyle w:val="FirstParagraph"/>
      </w:pPr>
      <w:r>
        <w:t xml:space="preserve">Modern literature underscores the enduring cultural role of bakers in</w:t>
      </w:r>
      <w:r>
        <w:t xml:space="preserve"> </w:t>
      </w:r>
      <w:r>
        <w:rPr>
          <w:bCs/>
          <w:b/>
        </w:rPr>
        <w:t xml:space="preserve">Turkey Istanbul</w:t>
      </w:r>
      <w:r>
        <w:t xml:space="preserve">. Researchers such as Ayse Caglayan (2019) argue that bakers serve as living links between past and present, maintaining recipes and techniques passed down through generations. For example, the preparation of</w:t>
      </w:r>
      <w:r>
        <w:t xml:space="preserve"> </w:t>
      </w:r>
      <w:r>
        <w:rPr>
          <w:bCs/>
          <w:b/>
        </w:rPr>
        <w:t xml:space="preserve">lokum</w:t>
      </w:r>
      <w:r>
        <w:t xml:space="preserve"> </w:t>
      </w:r>
      <w:r>
        <w:t xml:space="preserve">(Turkish delight) and</w:t>
      </w:r>
      <w:r>
        <w:t xml:space="preserve"> </w:t>
      </w:r>
      <w:r>
        <w:rPr>
          <w:bCs/>
          <w:b/>
        </w:rPr>
        <w:t xml:space="preserve">simit</w:t>
      </w:r>
      <w:r>
        <w:t xml:space="preserve"> </w:t>
      </w:r>
      <w:r>
        <w:t xml:space="preserve">remains a symbol of Istanbul’s identity, with many families tracing their lineage to artisan bakers.</w:t>
      </w:r>
    </w:p>
    <w:p>
      <w:pPr>
        <w:pStyle w:val="BodyText"/>
      </w:pPr>
      <w:r>
        <w:t xml:space="preserve">Sociological studies also highlight how bakeries in Istanbul function as social spaces. In her ethnographic work on urban food culture, Dr. Mehmet Yılmaz (2021) notes that "the aroma of freshly baked bread draws people into the heart of neighborhoods, fostering a sense of belonging." This observation aligns with interviews conducted with local bakers in Istanbul’s historic districts like Galata and Beyoğlu, where generations have relied on traditional ovens and techniques.</w:t>
      </w:r>
    </w:p>
    <w:bookmarkEnd w:id="21"/>
    <w:bookmarkStart w:id="22" w:name="X683e0b1fcf9734684f1695f7f05c7889917a0c5"/>
    <w:p>
      <w:pPr>
        <w:pStyle w:val="Heading2"/>
      </w:pPr>
      <w:r>
        <w:t xml:space="preserve">Economic Contributions: Bakers in the Modern Economy</w:t>
      </w:r>
    </w:p>
    <w:p>
      <w:pPr>
        <w:pStyle w:val="FirstParagraph"/>
      </w:pPr>
      <w:r>
        <w:t xml:space="preserve">While cultural preservation is vital, the economic impact of bakers in</w:t>
      </w:r>
      <w:r>
        <w:t xml:space="preserve"> </w:t>
      </w:r>
      <w:r>
        <w:rPr>
          <w:bCs/>
          <w:b/>
        </w:rPr>
        <w:t xml:space="preserve">Turkey Istanbul</w:t>
      </w:r>
      <w:r>
        <w:t xml:space="preserve"> </w:t>
      </w:r>
      <w:r>
        <w:t xml:space="preserve">cannot be overlooked. According to data from Turkey’s Ministry of Food, Agriculture, and Livestock (2023), the baking industry contributes over 15% to the country’s food sector revenue. In Istanbul alone, small-scale bakeries compete with industrialized chains like</w:t>
      </w:r>
      <w:r>
        <w:t xml:space="preserve"> </w:t>
      </w:r>
      <w:r>
        <w:rPr>
          <w:iCs/>
          <w:i/>
        </w:rPr>
        <w:t xml:space="preserve">Pideci</w:t>
      </w:r>
      <w:r>
        <w:t xml:space="preserve"> </w:t>
      </w:r>
      <w:r>
        <w:t xml:space="preserve">and</w:t>
      </w:r>
      <w:r>
        <w:t xml:space="preserve"> </w:t>
      </w:r>
      <w:r>
        <w:rPr>
          <w:iCs/>
          <w:i/>
        </w:rPr>
        <w:t xml:space="preserve">BreadTalk</w:t>
      </w:r>
      <w:r>
        <w:t xml:space="preserve">, creating a dynamic market landscape.</w:t>
      </w:r>
    </w:p>
    <w:p>
      <w:pPr>
        <w:pStyle w:val="BodyText"/>
      </w:pPr>
      <w:r>
        <w:t xml:space="preserve">Academic analyses, such as "Urban Food Systems in Turkey" (Karakaya &amp; Demir, 2020), reveal that bakers face challenges from globalization and shifting consumer preferences. However, many have adapted by embracing innovation—such as incorporating organic ingredients or leveraging social media for marketing—to remain competitive while preserving their craft.</w:t>
      </w:r>
    </w:p>
    <w:bookmarkEnd w:id="22"/>
    <w:bookmarkStart w:id="23" w:name="X3cfb2b7def95dce3c0bee8a1ff9ef7bcf039cc0"/>
    <w:p>
      <w:pPr>
        <w:pStyle w:val="Heading2"/>
      </w:pPr>
      <w:r>
        <w:t xml:space="preserve">Challenges and Adaptation: Bakers Navigating Urbanization</w:t>
      </w:r>
    </w:p>
    <w:p>
      <w:pPr>
        <w:pStyle w:val="FirstParagraph"/>
      </w:pPr>
      <w:r>
        <w:t xml:space="preserve">Rapid urbanization in</w:t>
      </w:r>
      <w:r>
        <w:t xml:space="preserve"> </w:t>
      </w:r>
      <w:r>
        <w:rPr>
          <w:bCs/>
          <w:b/>
        </w:rPr>
        <w:t xml:space="preserve">Turkey Istanbul</w:t>
      </w:r>
      <w:r>
        <w:t xml:space="preserve"> </w:t>
      </w:r>
      <w:r>
        <w:t xml:space="preserve">has posed unique challenges for bakers. As the city expands, traditional bakery spaces are often replaced by high-rise buildings or commercial complexes. Dr. Elif Gürses (2022) highlights this tension in her paper "Displacement and Resilience: The Baker’s Dilemma in Istanbul," noting that many artisan bakers have been forced to relocate or close their businesses due to rising rents and land speculation.</w:t>
      </w:r>
    </w:p>
    <w:p>
      <w:pPr>
        <w:pStyle w:val="BodyText"/>
      </w:pPr>
      <w:r>
        <w:t xml:space="preserve">Despite these challenges, some bakers have found ways to thrive. For instance, the</w:t>
      </w:r>
      <w:r>
        <w:t xml:space="preserve"> </w:t>
      </w:r>
      <w:r>
        <w:rPr>
          <w:iCs/>
          <w:i/>
        </w:rPr>
        <w:t xml:space="preserve">Istanbul Bakery Collective</w:t>
      </w:r>
      <w:r>
        <w:t xml:space="preserve">, a cooperative formed in 2018, has successfully combined traditional methods with modern sustainability practices. Their focus on locally sourced ingredients and eco-friendly packaging has attracted a younger demographic while maintaining ties to Istanbul’s culinary roots.</w:t>
      </w:r>
    </w:p>
    <w:bookmarkEnd w:id="23"/>
    <w:bookmarkStart w:id="24" w:name="case-studies-bakers-as-cultural-icons"/>
    <w:p>
      <w:pPr>
        <w:pStyle w:val="Heading2"/>
      </w:pPr>
      <w:r>
        <w:t xml:space="preserve">Case Studies: Bakers as Cultural Icons</w:t>
      </w:r>
    </w:p>
    <w:p>
      <w:pPr>
        <w:pStyle w:val="FirstParagraph"/>
      </w:pPr>
      <w:r>
        <w:t xml:space="preserve">Certain bakers in Istanbul have transcended their roles to become cultural icons. One notable example is</w:t>
      </w:r>
      <w:r>
        <w:t xml:space="preserve"> </w:t>
      </w:r>
      <w:r>
        <w:rPr>
          <w:bCs/>
          <w:b/>
        </w:rPr>
        <w:t xml:space="preserve">Selim Aydemir</w:t>
      </w:r>
      <w:r>
        <w:t xml:space="preserve">, whose family-owned bakery in the district of Kadıköy has been operating since 1945. His story, documented in a 2021 BBC feature, illustrates how bakers balance tradition with adaptation, such as introducing gluten-free options while retaining classic recipes.</w:t>
      </w:r>
    </w:p>
    <w:p>
      <w:pPr>
        <w:pStyle w:val="BodyText"/>
      </w:pPr>
      <w:r>
        <w:t xml:space="preserve">Another case study involves the</w:t>
      </w:r>
      <w:r>
        <w:t xml:space="preserve"> </w:t>
      </w:r>
      <w:r>
        <w:rPr>
          <w:iCs/>
          <w:i/>
        </w:rPr>
        <w:t xml:space="preserve">Simitci</w:t>
      </w:r>
      <w:r>
        <w:t xml:space="preserve"> </w:t>
      </w:r>
      <w:r>
        <w:t xml:space="preserve">(simit seller) profession, which has evolved into a symbol of Istanbul’s street culture. Researchers like Dr. Zeynep Topçu (2023) argue that these vendors embody resilience, navigating regulatory hurdles and competition from automated kiosks to preserve their craft.</w:t>
      </w:r>
    </w:p>
    <w:bookmarkEnd w:id="24"/>
    <w:bookmarkStart w:id="25" w:name="Xd0fb767947b921a0a8f3f892df64c4b18dc3919"/>
    <w:p>
      <w:pPr>
        <w:pStyle w:val="Heading2"/>
      </w:pPr>
      <w:r>
        <w:t xml:space="preserve">Conclusion: The Enduring Legacy of Baker in Turkey Istanbul</w:t>
      </w:r>
    </w:p>
    <w:p>
      <w:pPr>
        <w:pStyle w:val="FirstParagraph"/>
      </w:pPr>
      <w:r>
        <w:t xml:space="preserve">The literature reviewed underscores the multifaceted role of bakers in</w:t>
      </w:r>
      <w:r>
        <w:t xml:space="preserve"> </w:t>
      </w:r>
      <w:r>
        <w:rPr>
          <w:bCs/>
          <w:b/>
        </w:rPr>
        <w:t xml:space="preserve">Turkey Istanbul</w:t>
      </w:r>
      <w:r>
        <w:t xml:space="preserve">, spanning cultural preservation, economic contribution, and social cohesion. From their historical roots as Ottoman artisans to their modern-day struggles with urbanization, bakers remain central to the identity of this vibrant city. As Turkey continues to evolve, the profession of baker will undoubtedly adapt while safeguarding its legacy—a testament to the enduring power of tradition in a dynamic world.</w:t>
      </w:r>
    </w:p>
    <w:p>
      <w:pPr>
        <w:pStyle w:val="BodyText"/>
      </w:pPr>
      <w:r>
        <w:t xml:space="preserve">Future research should focus on quantitative analyses of employment trends within the baking sector in Istanbul, as well as comparative studies with other global culinary hubs. Such efforts will further illuminate how</w:t>
      </w:r>
      <w:r>
        <w:t xml:space="preserve"> </w:t>
      </w:r>
      <w:r>
        <w:rPr>
          <w:bCs/>
          <w:b/>
        </w:rPr>
        <w:t xml:space="preserve">Baker</w:t>
      </w:r>
      <w:r>
        <w:t xml:space="preserve">s in</w:t>
      </w:r>
      <w:r>
        <w:t xml:space="preserve"> </w:t>
      </w:r>
      <w:r>
        <w:rPr>
          <w:bCs/>
          <w:b/>
        </w:rPr>
        <w:t xml:space="preserve">Turkey Istanbul</w:t>
      </w:r>
      <w:r>
        <w:t xml:space="preserve"> </w:t>
      </w:r>
      <w:r>
        <w:t xml:space="preserve">navigate the intersection of heritage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Turkey Istanbul</dc:title>
  <dc:creator/>
  <dc:language>en</dc:language>
  <cp:keywords/>
  <dcterms:created xsi:type="dcterms:W3CDTF">2026-07-23T12:31:23Z</dcterms:created>
  <dcterms:modified xsi:type="dcterms:W3CDTF">2026-07-23T12:31:23Z</dcterms:modified>
</cp:coreProperties>
</file>

<file path=docProps/custom.xml><?xml version="1.0" encoding="utf-8"?>
<Properties xmlns="http://schemas.openxmlformats.org/officeDocument/2006/custom-properties" xmlns:vt="http://schemas.openxmlformats.org/officeDocument/2006/docPropsVTypes"/>
</file>