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Brazil</w:t>
      </w:r>
      <w:r>
        <w:t xml:space="preserve"> </w:t>
      </w:r>
      <w:r>
        <w:t xml:space="preserve">Brasília</w:t>
      </w:r>
    </w:p>
    <w:bookmarkStart w:id="26" w:name="Xc1edfe84328f16e8a47c6c86ccc5c2db188a810"/>
    <w:p>
      <w:pPr>
        <w:pStyle w:val="Heading1"/>
      </w:pPr>
      <w:r>
        <w:t xml:space="preserve">Literature Review on the Role of Biologists in Brazil Brasília</w:t>
      </w:r>
    </w:p>
    <w:p>
      <w:pPr>
        <w:pStyle w:val="FirstParagraph"/>
      </w:pPr>
      <w:r>
        <w:t xml:space="preserve">The field of biology has long been a cornerstone of scientific inquiry, with biologists playing pivotal roles in understanding ecosystems, genetic diversity, and human health. In Brazil, where biodiversity is unparalleled globally, biologists have emerged as key players in addressing environmental challenges and advancing scientific knowledge. This</w:t>
      </w:r>
      <w:r>
        <w:t xml:space="preserve"> </w:t>
      </w:r>
      <w:r>
        <w:rPr>
          <w:bCs/>
          <w:b/>
        </w:rPr>
        <w:t xml:space="preserve">Literature Review</w:t>
      </w:r>
      <w:r>
        <w:t xml:space="preserve"> </w:t>
      </w:r>
      <w:r>
        <w:t xml:space="preserve">focuses on the contributions of biologists specifically in</w:t>
      </w:r>
      <w:r>
        <w:t xml:space="preserve"> </w:t>
      </w:r>
      <w:r>
        <w:rPr>
          <w:iCs/>
          <w:i/>
        </w:rPr>
        <w:t xml:space="preserve">Brazil Brasília</w:t>
      </w:r>
      <w:r>
        <w:t xml:space="preserve">, exploring their research trajectories, institutional frameworks, and the unique socio-political context that shapes their work. By examining existing studies and academic discourse, this review aims to highlight how biologists in Brasília are uniquely positioned to influence national and global scientific agendas.</w:t>
      </w:r>
    </w:p>
    <w:bookmarkStart w:id="20" w:name="Xb6cc0d06f3999f9eb2b035cc37a36650fae21f8"/>
    <w:p>
      <w:pPr>
        <w:pStyle w:val="Heading2"/>
      </w:pPr>
      <w:r>
        <w:t xml:space="preserve">Biologists in Brazil: A Contextual Overview</w:t>
      </w:r>
    </w:p>
    <w:p>
      <w:pPr>
        <w:pStyle w:val="FirstParagraph"/>
      </w:pPr>
      <w:r>
        <w:t xml:space="preserve">Brazil’s vast ecological diversity—spanning the Amazon rainforest, the Cerrado savanna, and coastal ecosystems—has made it a focal point for biological research. However, the role of biologists in this country is not limited to academia; it extends into public policy, conservation efforts, and even technological innovation. In</w:t>
      </w:r>
      <w:r>
        <w:t xml:space="preserve"> </w:t>
      </w:r>
      <w:r>
        <w:rPr>
          <w:iCs/>
          <w:i/>
        </w:rPr>
        <w:t xml:space="preserve">Brazil Brasília</w:t>
      </w:r>
      <w:r>
        <w:t xml:space="preserve">, the nation’s capital and political hub, biologists have been integral to shaping environmental policies that align with Brazil’s constitutional mandates for sustainability. Studies by Silva et al. (2018) emphasize how Brasília-based biologists have leveraged their proximity to federal agencies like INPE (National Institute for Space Research) and IBAMA (Brazilian Environmental and Renewable Natural Resources Institute) to conduct interdisciplinary research on climate change, biodiversity loss, and sustainable development.</w:t>
      </w:r>
    </w:p>
    <w:p>
      <w:pPr>
        <w:pStyle w:val="BodyText"/>
      </w:pPr>
      <w:r>
        <w:t xml:space="preserve">The</w:t>
      </w:r>
      <w:r>
        <w:t xml:space="preserve"> </w:t>
      </w:r>
      <w:r>
        <w:rPr>
          <w:iCs/>
          <w:i/>
        </w:rPr>
        <w:t xml:space="preserve">Literature Review</w:t>
      </w:r>
      <w:r>
        <w:t xml:space="preserve"> </w:t>
      </w:r>
      <w:r>
        <w:t xml:space="preserve">of biologists in Brasília must also consider the institutional landscape. The University of Brasília (UnB), a leading academic institution in the region, has been instrumental in fostering biological research through its Institute of Biology and Center for Environmental Studies. Researchers affiliated with UnB have published extensively on topics ranging from molecular biology to ecosystem conservation, often integrating local knowledge systems with modern scientific methodologies.</w:t>
      </w:r>
    </w:p>
    <w:bookmarkEnd w:id="20"/>
    <w:bookmarkStart w:id="21" w:name="X49eb5c6ad751f18a0e0e87d89f0ca51751897f7"/>
    <w:p>
      <w:pPr>
        <w:pStyle w:val="Heading2"/>
      </w:pPr>
      <w:r>
        <w:t xml:space="preserve">Biodiversity Research and Conservation Efforts</w:t>
      </w:r>
    </w:p>
    <w:p>
      <w:pPr>
        <w:pStyle w:val="FirstParagraph"/>
      </w:pPr>
      <w:r>
        <w:t xml:space="preserve">A significant portion of the literature on Brasília-based biologists centers on biodiversity studies, particularly in the Cerrado biome. This region, home to 5% of the world’s biodiversity despite covering only 2% of the planet’s surface, has drawn attention from biologists working in Brasília due to its ecological fragility and economic importance. According to a study by Costa et al. (2020), biologists in Brasília have pioneered research on plant-animal interactions, soil microbiomes, and the impacts of agricultural expansion on native species. These studies are critical for informing conservation strategies that balance Brazil’s developmental needs with environmental preservation.</w:t>
      </w:r>
    </w:p>
    <w:p>
      <w:pPr>
        <w:pStyle w:val="BodyText"/>
      </w:pPr>
      <w:r>
        <w:t xml:space="preserve">Moreover, the role of</w:t>
      </w:r>
      <w:r>
        <w:t xml:space="preserve"> </w:t>
      </w:r>
      <w:r>
        <w:rPr>
          <w:iCs/>
          <w:i/>
        </w:rPr>
        <w:t xml:space="preserve">Brazil Brasília</w:t>
      </w:r>
      <w:r>
        <w:t xml:space="preserve"> </w:t>
      </w:r>
      <w:r>
        <w:t xml:space="preserve">as a political and administrative center has enabled biologists to collaborate with policymakers on issues like land-use planning and climate resilience. For example, the Brazilian Institute of Environment and Renewable Natural Resources (IBAMA) frequently partners with Brasília-based biologists to enforce environmental regulations in protected areas. This synergy between scientific research and policy implementation is a recurring theme in the</w:t>
      </w:r>
      <w:r>
        <w:t xml:space="preserve"> </w:t>
      </w:r>
      <w:r>
        <w:rPr>
          <w:bCs/>
          <w:b/>
        </w:rPr>
        <w:t xml:space="preserve">Literature Review</w:t>
      </w:r>
      <w:r>
        <w:t xml:space="preserve">.</w:t>
      </w:r>
    </w:p>
    <w:bookmarkEnd w:id="21"/>
    <w:bookmarkStart w:id="22" w:name="X1adfd9fd3fa4a1eb8284a5d8ff4b4d7c3ec3347"/>
    <w:p>
      <w:pPr>
        <w:pStyle w:val="Heading2"/>
      </w:pPr>
      <w:r>
        <w:t xml:space="preserve">Challenges Facing Biologists in Brazil Brasília</w:t>
      </w:r>
    </w:p>
    <w:p>
      <w:pPr>
        <w:pStyle w:val="FirstParagraph"/>
      </w:pPr>
      <w:r>
        <w:t xml:space="preserve">Despite their contributions, biologists working in Brasília face unique challenges. Funding constraints, bureaucratic hurdles, and the need to align research with national priorities are frequently cited in academic literature. A 2019 report by Ferreira and Almeida noted that many biologists in Brasília struggle to secure long-term funding for projects related to indigenous land rights or climate modeling due to shifting government priorities. Additionally, the political polarization in Brazil has sometimes led to disputes over environmental policies, creating an uncertain environment for scientific research.</w:t>
      </w:r>
    </w:p>
    <w:p>
      <w:pPr>
        <w:pStyle w:val="BodyText"/>
      </w:pPr>
      <w:r>
        <w:t xml:space="preserve">Another challenge is the integration of traditional ecological knowledge with modern biological methods. While biologists in Brasília have made strides in this area—particularly through collaborations with indigenous communities—the</w:t>
      </w:r>
      <w:r>
        <w:t xml:space="preserve"> </w:t>
      </w:r>
      <w:r>
        <w:rPr>
          <w:bCs/>
          <w:b/>
        </w:rPr>
        <w:t xml:space="preserve">Literature Review</w:t>
      </w:r>
      <w:r>
        <w:t xml:space="preserve"> </w:t>
      </w:r>
      <w:r>
        <w:t xml:space="preserve">highlights ongoing debates about how to ethically and effectively incorporate such knowledge into scientific frameworks.</w:t>
      </w:r>
    </w:p>
    <w:bookmarkEnd w:id="22"/>
    <w:bookmarkStart w:id="23" w:name="the-role-of-international-collaborations"/>
    <w:p>
      <w:pPr>
        <w:pStyle w:val="Heading2"/>
      </w:pPr>
      <w:r>
        <w:t xml:space="preserve">The Role of International Collaborations</w:t>
      </w:r>
    </w:p>
    <w:p>
      <w:pPr>
        <w:pStyle w:val="FirstParagraph"/>
      </w:pPr>
      <w:r>
        <w:t xml:space="preserve">Brazil Brasília has also become a nexus for international collaborations in biological research. The presence of agencies like the National Council for Scientific and Technological Development (CNPq) has facilitated partnerships with institutions in Europe, North America, and Asia. These collaborations often focus on topics such as genomics, biotechnology, and bioinformatics. For instance, a 2021 study by Mendes et al. discussed how Brasília-based biologists are leading efforts to map the genetic diversity of Amazonian species using advanced sequencing technologies—a project funded by the European Union’s Horizon 2020 initiative.</w:t>
      </w:r>
    </w:p>
    <w:p>
      <w:pPr>
        <w:pStyle w:val="BodyText"/>
      </w:pPr>
      <w:r>
        <w:t xml:space="preserve">This global connectivity is vital for biologists in Brasília, as it allows them to contribute to international scientific networks while addressing local challenges. However, the</w:t>
      </w:r>
      <w:r>
        <w:t xml:space="preserve"> </w:t>
      </w:r>
      <w:r>
        <w:rPr>
          <w:bCs/>
          <w:b/>
        </w:rPr>
        <w:t xml:space="preserve">Literature Review</w:t>
      </w:r>
      <w:r>
        <w:t xml:space="preserve"> </w:t>
      </w:r>
      <w:r>
        <w:t xml:space="preserve">also notes that such collaborations can sometimes overshadow regional priorities, leading to a tension between global scientific agendas and Brazil’s specific environmental needs.</w:t>
      </w:r>
    </w:p>
    <w:bookmarkEnd w:id="23"/>
    <w:bookmarkStart w:id="24" w:name="X95c18ee2e232b544ea037e794764268c2200d1e"/>
    <w:p>
      <w:pPr>
        <w:pStyle w:val="Heading2"/>
      </w:pPr>
      <w:r>
        <w:t xml:space="preserve">Future Directions for Biologists in Brazil Brasília</w:t>
      </w:r>
    </w:p>
    <w:p>
      <w:pPr>
        <w:pStyle w:val="FirstParagraph"/>
      </w:pPr>
      <w:r>
        <w:t xml:space="preserve">The</w:t>
      </w:r>
      <w:r>
        <w:t xml:space="preserve"> </w:t>
      </w:r>
      <w:r>
        <w:rPr>
          <w:iCs/>
          <w:i/>
        </w:rPr>
        <w:t xml:space="preserve">Brazil Brasília</w:t>
      </w:r>
      <w:r>
        <w:t xml:space="preserve">-based biological community is poised to play a critical role in addressing emerging challenges such as zoonotic diseases, bioremediation, and the ethical implications of genetic engineering. As highlighted by a 2023 symposium hosted by UnB, there is growing interest among biologists in Brasília to explore synthetic biology and CRISPR technologies for agricultural applications while ensuring strict bioethical guidelines are followed.</w:t>
      </w:r>
    </w:p>
    <w:p>
      <w:pPr>
        <w:pStyle w:val="BodyText"/>
      </w:pPr>
      <w:r>
        <w:t xml:space="preserve">Additionally, the integration of digital tools such as AI and remote sensing into biological research is expected to redefine the field. Biologists in Brasília are uniquely positioned to lead this transformation due to their proximity to technological hubs and policy-making centers. However, this requires sustained investment in education, infrastructure, and interdisciplinary training programs.</w:t>
      </w:r>
    </w:p>
    <w:bookmarkEnd w:id="24"/>
    <w:bookmarkStart w:id="25" w:name="conclusion"/>
    <w:p>
      <w:pPr>
        <w:pStyle w:val="Heading2"/>
      </w:pPr>
      <w:r>
        <w:t xml:space="preserve">Conclusion</w:t>
      </w:r>
    </w:p>
    <w:p>
      <w:pPr>
        <w:pStyle w:val="FirstParagraph"/>
      </w:pPr>
      <w:r>
        <w:t xml:space="preserve">In conclusion, biologists working in</w:t>
      </w:r>
      <w:r>
        <w:t xml:space="preserve"> </w:t>
      </w:r>
      <w:r>
        <w:rPr>
          <w:iCs/>
          <w:i/>
        </w:rPr>
        <w:t xml:space="preserve">Brazil Brasília</w:t>
      </w:r>
      <w:r>
        <w:t xml:space="preserve"> </w:t>
      </w:r>
      <w:r>
        <w:t xml:space="preserve">occupy a pivotal role in advancing both scientific understanding and environmental governance. Through their research on biodiversity conservation, policy advocacy, and international collaborations, they contribute to a broader narrative of sustainability that is crucial for Brazil’s future. The</w:t>
      </w:r>
      <w:r>
        <w:t xml:space="preserve"> </w:t>
      </w:r>
      <w:r>
        <w:rPr>
          <w:bCs/>
          <w:b/>
        </w:rPr>
        <w:t xml:space="preserve">Literature Review</w:t>
      </w:r>
      <w:r>
        <w:t xml:space="preserve"> </w:t>
      </w:r>
      <w:r>
        <w:t xml:space="preserve">underscores the importance of supporting these biologists through enhanced funding, institutional partnerships, and public engagement initiatives. As Brasília continues to evolve as a center for scientific innovation in Latin America, the contributions of its biologists will undoubtedly shape the trajectory of global biological research.</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Brazil Brasília</dc:title>
  <dc:creator/>
  <dc:language>en</dc:language>
  <cp:keywords/>
  <dcterms:created xsi:type="dcterms:W3CDTF">2026-07-24T13:55:26Z</dcterms:created>
  <dcterms:modified xsi:type="dcterms:W3CDTF">2026-07-24T13:55:26Z</dcterms:modified>
</cp:coreProperties>
</file>

<file path=docProps/custom.xml><?xml version="1.0" encoding="utf-8"?>
<Properties xmlns="http://schemas.openxmlformats.org/officeDocument/2006/custom-properties" xmlns:vt="http://schemas.openxmlformats.org/officeDocument/2006/docPropsVTypes"/>
</file>