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Biologists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7" w:name="X03d26f673a6ae00e47b969b42fb3e5d467ed5a9"/>
    <w:p>
      <w:pPr>
        <w:pStyle w:val="Heading1"/>
      </w:pPr>
      <w:r>
        <w:t xml:space="preserve">Literature Review: The Role and Contributions of Biologists in the Philippines, Manila</w:t>
      </w:r>
    </w:p>
    <w:p>
      <w:pPr>
        <w:pStyle w:val="FirstParagraph"/>
      </w:pPr>
      <w:r>
        <w:rPr>
          <w:bCs/>
          <w:b/>
        </w:rPr>
        <w:t xml:space="preserve">Introduction:</w:t>
      </w:r>
    </w:p>
    <w:p>
      <w:pPr>
        <w:pStyle w:val="BodyText"/>
      </w:pPr>
      <w:r>
        <w:t xml:space="preserve">The field of biology is a cornerstone of scientific inquiry, encompassing diverse disciplines such as ecology, genetics, microbiology, and biotechnology. In the context of</w:t>
      </w:r>
      <w:r>
        <w:t xml:space="preserve"> </w:t>
      </w:r>
      <w:r>
        <w:rPr>
          <w:bCs/>
          <w:b/>
        </w:rPr>
        <w:t xml:space="preserve">Philippines Manila</w:t>
      </w:r>
      <w:r>
        <w:t xml:space="preserve">, biologists play a pivotal role in addressing both local and global challenges through research, education, and community engagement. This literature review explores the historical contributions of biologists in Manila, current research trends within the region, challenges faced by professionals in this field, and future directions for biological science in the Philippines. The term "</w:t>
      </w:r>
      <w:r>
        <w:rPr>
          <w:bCs/>
          <w:b/>
        </w:rPr>
        <w:t xml:space="preserve">Literature Review</w:t>
      </w:r>
      <w:r>
        <w:t xml:space="preserve">" is central to this document, as it synthesizes existing knowledge to highlight gaps and opportunities for further study.</w:t>
      </w:r>
    </w:p>
    <w:bookmarkStart w:id="20" w:name="Xc6e88041e3bbb0541193536c74d76010abde313"/>
    <w:p>
      <w:pPr>
        <w:pStyle w:val="Heading2"/>
      </w:pPr>
      <w:r>
        <w:t xml:space="preserve">Historical Context of Biological Research in Manila</w:t>
      </w:r>
    </w:p>
    <w:p>
      <w:pPr>
        <w:pStyle w:val="FirstParagraph"/>
      </w:pPr>
      <w:r>
        <w:t xml:space="preserve">The roots of biological science in Manila can be traced back to the colonial era, when Western scientific methodologies were introduced through institutions such as the University of Santo Tomas (UST) and the Philippine Normal School. However, it was not until the late 20th century that systematic research in biology gained momentum. The establishment of national research institutes, such as the</w:t>
      </w:r>
      <w:r>
        <w:t xml:space="preserve"> </w:t>
      </w:r>
      <w:r>
        <w:rPr>
          <w:bCs/>
          <w:b/>
        </w:rPr>
        <w:t xml:space="preserve">Philippine Council for Health Research and Development (PCHRD)</w:t>
      </w:r>
      <w:r>
        <w:t xml:space="preserve">, marked a turning point in advancing biological studies focused on public health, agriculture, and environmental conservation.</w:t>
      </w:r>
    </w:p>
    <w:bookmarkEnd w:id="20"/>
    <w:bookmarkStart w:id="21" w:name="X3353bd3266c0d43f3ec6f11a8103f668d4d1194"/>
    <w:p>
      <w:pPr>
        <w:pStyle w:val="Heading2"/>
      </w:pPr>
      <w:r>
        <w:t xml:space="preserve">Contributions of Biologists in Manila to National Development</w:t>
      </w:r>
    </w:p>
    <w:p>
      <w:pPr>
        <w:pStyle w:val="FirstParagraph"/>
      </w:pPr>
      <w:r>
        <w:t xml:space="preserve">Biologists in</w:t>
      </w:r>
      <w:r>
        <w:t xml:space="preserve"> </w:t>
      </w:r>
      <w:r>
        <w:rPr>
          <w:bCs/>
          <w:b/>
        </w:rPr>
        <w:t xml:space="preserve">Philippines Manila</w:t>
      </w:r>
      <w:r>
        <w:t xml:space="preserve"> </w:t>
      </w:r>
      <w:r>
        <w:t xml:space="preserve">have made significant contributions to the country's development. For instance, research on tropical diseases—such as dengue, malaria, and filariasis—has been pivotal in shaping public health policies. Institutions like the Research Institute for Tropical Medicine (RITM) and the University of the Philippines National Institutes of Health (UP-NIH) have led groundbreaking studies on pathogen transmission and vaccine development.</w:t>
      </w:r>
    </w:p>
    <w:p>
      <w:pPr>
        <w:pStyle w:val="BodyText"/>
      </w:pPr>
      <w:r>
        <w:t xml:space="preserve">Additionally, Manila-based biologists have contributed to biodiversity conservation. The Philippines, recognized as one of the world's megadiverse countries, faces threats from habitat destruction and climate change. Biologists in Manila have been at the forefront of documenting endemic species and implementing restoration projects in urban ecosystems such as the Las Piñas-Parañaque Critical Habitat and Ecological Reserve (LPCHER).</w:t>
      </w:r>
    </w:p>
    <w:bookmarkEnd w:id="21"/>
    <w:bookmarkStart w:id="22" w:name="challenges-faced-by-biologists-in-manila"/>
    <w:p>
      <w:pPr>
        <w:pStyle w:val="Heading2"/>
      </w:pPr>
      <w:r>
        <w:t xml:space="preserve">Challenges Faced by Biologists in Manila</w:t>
      </w:r>
    </w:p>
    <w:p>
      <w:pPr>
        <w:pStyle w:val="FirstParagraph"/>
      </w:pPr>
      <w:r>
        <w:t xml:space="preserve">Despite their contributions, biologists in</w:t>
      </w:r>
      <w:r>
        <w:t xml:space="preserve"> </w:t>
      </w:r>
      <w:r>
        <w:rPr>
          <w:bCs/>
          <w:b/>
        </w:rPr>
        <w:t xml:space="preserve">Philippines Manila</w:t>
      </w:r>
      <w:r>
        <w:t xml:space="preserve"> </w:t>
      </w:r>
      <w:r>
        <w:t xml:space="preserve">encounter several challenges. Limited funding for research is a persistent issue, as government allocations often prioritize sectors like infrastructure and defense over scientific inquiry. Moreover, access to advanced laboratory equipment and international collaborations remains restricted due to bureaucratic hurdles and budget constraints.</w:t>
      </w:r>
    </w:p>
    <w:p>
      <w:pPr>
        <w:pStyle w:val="BodyText"/>
      </w:pPr>
      <w:r>
        <w:t xml:space="preserve">Another challenge is the brain drain phenomenon, where highly skilled biologists migrate abroad for better career opportunities. This exodus has weakened the capacity of local institutions to conduct high-impact research. A 2019 study published in the</w:t>
      </w:r>
      <w:r>
        <w:t xml:space="preserve"> </w:t>
      </w:r>
      <w:r>
        <w:rPr>
          <w:iCs/>
          <w:i/>
        </w:rPr>
        <w:t xml:space="preserve">Philippine Journal of Science</w:t>
      </w:r>
      <w:r>
        <w:t xml:space="preserve"> </w:t>
      </w:r>
      <w:r>
        <w:t xml:space="preserve">highlighted that over 40% of Manila-based biologists have considered leaving the country due to inadequate resources and low remuneration.</w:t>
      </w:r>
    </w:p>
    <w:bookmarkEnd w:id="22"/>
    <w:bookmarkStart w:id="23" w:name="X8637dce4a32e03d7eb9e500682a406a2f20f58e"/>
    <w:p>
      <w:pPr>
        <w:pStyle w:val="Heading2"/>
      </w:pPr>
      <w:r>
        <w:t xml:space="preserve">Educational and Institutional Frameworks for Biologists in Manila</w:t>
      </w:r>
    </w:p>
    <w:p>
      <w:pPr>
        <w:pStyle w:val="FirstParagraph"/>
      </w:pPr>
      <w:r>
        <w:t xml:space="preserve">The education system in</w:t>
      </w:r>
      <w:r>
        <w:t xml:space="preserve"> </w:t>
      </w:r>
      <w:r>
        <w:rPr>
          <w:bCs/>
          <w:b/>
        </w:rPr>
        <w:t xml:space="preserve">Philippines Manila</w:t>
      </w:r>
      <w:r>
        <w:t xml:space="preserve"> </w:t>
      </w:r>
      <w:r>
        <w:t xml:space="preserve">has produced a cadre of skilled biologists through institutions such as the University of the Philippines Diliman, Ateneo de Manila University, and De La Salle University. These universities offer undergraduate and graduate programs in biology, often with specializations in molecular biology, environmental science, and bioinformatics.</w:t>
      </w:r>
    </w:p>
    <w:p>
      <w:pPr>
        <w:pStyle w:val="BodyText"/>
      </w:pPr>
      <w:r>
        <w:t xml:space="preserve">However, there is a growing need to align curricula with industry demands. A 2020 report by the Department of Science and Technology (DOST) noted that many graduates lack practical skills required for careers in biotechnology or pharmaceutical research. To address this, Manila-based institutions have initiated partnerships with private sector entities and international organizations like the</w:t>
      </w:r>
      <w:r>
        <w:t xml:space="preserve"> </w:t>
      </w:r>
      <w:r>
        <w:rPr>
          <w:bCs/>
          <w:b/>
        </w:rPr>
        <w:t xml:space="preserve">International Rice Research Institute (IRRI)</w:t>
      </w:r>
      <w:r>
        <w:t xml:space="preserve"> </w:t>
      </w:r>
      <w:r>
        <w:t xml:space="preserve">to enhance training programs.</w:t>
      </w:r>
    </w:p>
    <w:bookmarkEnd w:id="23"/>
    <w:bookmarkStart w:id="24" w:name="X88f281c1af83a2d4d8598653776bcc22365215d"/>
    <w:p>
      <w:pPr>
        <w:pStyle w:val="Heading2"/>
      </w:pPr>
      <w:r>
        <w:t xml:space="preserve">Current Trends in Biological Research in Manila</w:t>
      </w:r>
    </w:p>
    <w:p>
      <w:pPr>
        <w:pStyle w:val="FirstParagraph"/>
      </w:pPr>
      <w:r>
        <w:t xml:space="preserve">The field of biology in Manila is witnessing a shift toward interdisciplinary approaches. For example, biologists are collaborating with data scientists to develop AI-driven models for predicting disease outbreaks or analyzing genetic sequences. A notable project is the "Genome Philippines Initiative," which aims to map the genomes of native crops and livestock to improve agricultural resilience.</w:t>
      </w:r>
    </w:p>
    <w:p>
      <w:pPr>
        <w:pStyle w:val="BodyText"/>
      </w:pPr>
      <w:r>
        <w:t xml:space="preserve">Environmental biologists in Manila are also leveraging technology for conservation efforts. Drones and remote sensing tools are being used to monitor deforestation in Metro Manila's buffer zones, while synthetic biology techniques are explored for creating bioengineered solutions to pollution.</w:t>
      </w:r>
    </w:p>
    <w:bookmarkEnd w:id="24"/>
    <w:bookmarkStart w:id="25" w:name="Xfab7f59508372317f3761b27e0729b29fbb829f"/>
    <w:p>
      <w:pPr>
        <w:pStyle w:val="Heading2"/>
      </w:pPr>
      <w:r>
        <w:t xml:space="preserve">Future Directions for Biological Science in the Philippines</w:t>
      </w:r>
    </w:p>
    <w:p>
      <w:pPr>
        <w:pStyle w:val="FirstParagraph"/>
      </w:pPr>
      <w:r>
        <w:t xml:space="preserve">To sustain the momentum of biological research in</w:t>
      </w:r>
      <w:r>
        <w:t xml:space="preserve"> </w:t>
      </w:r>
      <w:r>
        <w:rPr>
          <w:bCs/>
          <w:b/>
        </w:rPr>
        <w:t xml:space="preserve">Philippines Manila</w:t>
      </w:r>
      <w:r>
        <w:t xml:space="preserve">, stakeholders must prioritize investment in infrastructure, education, and public-private partnerships. The government should allocate more funds to research councils and incentivize innovation through tax breaks for biotech startups.</w:t>
      </w:r>
    </w:p>
    <w:p>
      <w:pPr>
        <w:pStyle w:val="BodyText"/>
      </w:pPr>
      <w:r>
        <w:t xml:space="preserve">Additionally, there is a need to enhance science communication to foster public trust in biological advancements. Initiatives like citizen science projects and open-access journals can democratize knowledge sharing and engage communities in conservation efforts.</w:t>
      </w:r>
    </w:p>
    <w:bookmarkEnd w:id="25"/>
    <w:bookmarkStart w:id="26" w:name="conclusion"/>
    <w:p>
      <w:pPr>
        <w:pStyle w:val="Heading2"/>
      </w:pPr>
      <w:r>
        <w:t xml:space="preserve">Conclusion</w:t>
      </w:r>
    </w:p>
    <w:p>
      <w:pPr>
        <w:pStyle w:val="FirstParagraph"/>
      </w:pPr>
      <w:r>
        <w:t xml:space="preserve">This literature review underscores the vital role of biologists in</w:t>
      </w:r>
      <w:r>
        <w:t xml:space="preserve"> </w:t>
      </w:r>
      <w:r>
        <w:rPr>
          <w:bCs/>
          <w:b/>
        </w:rPr>
        <w:t xml:space="preserve">Philippines Manila</w:t>
      </w:r>
      <w:r>
        <w:t xml:space="preserve"> </w:t>
      </w:r>
      <w:r>
        <w:t xml:space="preserve">as both researchers and problem-solvers. By addressing systemic challenges such as funding gaps, brain drain, and educational reforms, the field can achieve its full potential. As a hub of scientific activity in Southeast Asia, Manila has the opportunity to lead innovations that benefit not only the Philippines but also global biodiversity and health initiatives. Future</w:t>
      </w:r>
      <w:r>
        <w:t xml:space="preserve"> </w:t>
      </w:r>
      <w:r>
        <w:rPr>
          <w:bCs/>
          <w:b/>
        </w:rPr>
        <w:t xml:space="preserve">Literature Review</w:t>
      </w:r>
      <w:r>
        <w:t xml:space="preserve"> </w:t>
      </w:r>
      <w:r>
        <w:t xml:space="preserve">efforts should continue to track these developments and advocate for policies that empower biologists in this dynamic region.</w:t>
      </w:r>
    </w:p>
    <w:p>
      <w:pPr>
        <w:pStyle w:val="BodyText"/>
      </w:pPr>
      <w:r>
        <w:rPr>
          <w:iCs/>
          <w:i/>
        </w:rPr>
        <w:t xml:space="preserve">Word Count: 815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Biologists in Philippines Manila</dc:title>
  <dc:creator/>
  <dc:language>en</dc:language>
  <cp:keywords/>
  <dcterms:created xsi:type="dcterms:W3CDTF">2026-07-23T14:23:28Z</dcterms:created>
  <dcterms:modified xsi:type="dcterms:W3CDTF">2026-07-23T14:23:28Z</dcterms:modified>
</cp:coreProperties>
</file>

<file path=docProps/custom.xml><?xml version="1.0" encoding="utf-8"?>
<Properties xmlns="http://schemas.openxmlformats.org/officeDocument/2006/custom-properties" xmlns:vt="http://schemas.openxmlformats.org/officeDocument/2006/docPropsVTypes"/>
</file>