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818962c0cfc3b907965c2c46b95cc6229a2f30"/>
    <w:p>
      <w:pPr>
        <w:pStyle w:val="Heading1"/>
      </w:pPr>
      <w:r>
        <w:t xml:space="preserve">Literature Review on the Role of Biomedical Engineers in the United Arab Emirates, Dubai</w:t>
      </w:r>
    </w:p>
    <w:p>
      <w:pPr>
        <w:pStyle w:val="FirstParagraph"/>
      </w:pPr>
      <w:r>
        <w:t xml:space="preserve">This Literature Review explores the evolving role of</w:t>
      </w:r>
      <w:r>
        <w:t xml:space="preserve"> </w:t>
      </w:r>
      <w:r>
        <w:rPr>
          <w:bCs/>
          <w:b/>
        </w:rPr>
        <w:t xml:space="preserve">Biomedical Engineers</w:t>
      </w:r>
      <w:r>
        <w:t xml:space="preserve"> </w:t>
      </w:r>
      <w:r>
        <w:t xml:space="preserve">in shaping healthcare innovation within the</w:t>
      </w:r>
      <w:r>
        <w:t xml:space="preserve"> </w:t>
      </w:r>
      <w:r>
        <w:rPr>
          <w:bCs/>
          <w:b/>
        </w:rPr>
        <w:t xml:space="preserve">United Arab Emirates (UAE)</w:t>
      </w:r>
      <w:r>
        <w:t xml:space="preserve">, with a specific focus on</w:t>
      </w:r>
      <w:r>
        <w:t xml:space="preserve"> </w:t>
      </w:r>
      <w:r>
        <w:rPr>
          <w:bCs/>
          <w:b/>
        </w:rPr>
        <w:t xml:space="preserve">Dubai</w:t>
      </w:r>
      <w:r>
        <w:t xml:space="preserve">. As a global hub for technology and medical advancements, Dubai has positioned itself as a leader in integrating biomedical engineering into its healthcare system. This document synthesizes existing research, academic studies, and industry reports to highlight the contributions of Biomedical Engineers (BMEs) to healthcare delivery, technological innovation, and policy development in the region.</w:t>
      </w:r>
    </w:p>
    <w:bookmarkStart w:id="20" w:name="X643b5efc8a65a1170670fcd4b4e8ec76b17e9f6"/>
    <w:p>
      <w:pPr>
        <w:pStyle w:val="Heading2"/>
      </w:pPr>
      <w:r>
        <w:t xml:space="preserve">1. Introduction: The Importance of Biomedical Engineering in Healthcare</w:t>
      </w:r>
    </w:p>
    <w:p>
      <w:pPr>
        <w:pStyle w:val="FirstParagraph"/>
      </w:pPr>
      <w:r>
        <w:rPr>
          <w:bCs/>
          <w:b/>
        </w:rPr>
        <w:t xml:space="preserve">Biomedical Engineers</w:t>
      </w:r>
      <w:r>
        <w:t xml:space="preserve"> </w:t>
      </w:r>
      <w:r>
        <w:t xml:space="preserve">are interdisciplinary professionals who combine principles from engineering, biology, and medicine to develop solutions for diagnosing, treating, and preventing diseases. Their work spans medical devices, prosthetics, diagnostic tools, tissue engineering, and data analytics in healthcare. In the</w:t>
      </w:r>
      <w:r>
        <w:t xml:space="preserve"> </w:t>
      </w:r>
      <w:r>
        <w:rPr>
          <w:bCs/>
          <w:b/>
        </w:rPr>
        <w:t xml:space="preserve">United Arab Emirates (UAE)</w:t>
      </w:r>
      <w:r>
        <w:t xml:space="preserve">, particularly</w:t>
      </w:r>
      <w:r>
        <w:t xml:space="preserve"> </w:t>
      </w:r>
      <w:r>
        <w:rPr>
          <w:bCs/>
          <w:b/>
        </w:rPr>
        <w:t xml:space="preserve">Dubai</w:t>
      </w:r>
      <w:r>
        <w:t xml:space="preserve">, the rapid expansion of advanced healthcare facilities has created a demand for BMEs who can bridge clinical needs with technological innovation.</w:t>
      </w:r>
    </w:p>
    <w:p>
      <w:pPr>
        <w:pStyle w:val="BodyText"/>
      </w:pPr>
      <w:r>
        <w:t xml:space="preserve">According to recent studies by Al-Blooshi et al. (2021), Dubai’s healthcare sector has seen a 40% increase in medical technology investments over the past decade, driven by initiatives such as the Dubai Health Strategy 2016–2021 and the establishment of institutions like the Dubai Future Foundation. These developments have underscored the critical role of Biomedical Engineers in aligning cutting-edge technologies with local healthcare challenges.</w:t>
      </w:r>
    </w:p>
    <w:bookmarkEnd w:id="20"/>
    <w:bookmarkStart w:id="21" w:name="X9ea6bf4ffd0aaf3175a637d7c9f29adac4a195d"/>
    <w:p>
      <w:pPr>
        <w:pStyle w:val="Heading2"/>
      </w:pPr>
      <w:r>
        <w:t xml:space="preserve">2. Current Trends and Research Themes in Biomedical Engineering</w:t>
      </w:r>
    </w:p>
    <w:p>
      <w:pPr>
        <w:pStyle w:val="FirstParagraph"/>
      </w:pPr>
      <w:r>
        <w:t xml:space="preserve">The literature highlights several emerging trends that define the work of</w:t>
      </w:r>
      <w:r>
        <w:t xml:space="preserve"> </w:t>
      </w:r>
      <w:r>
        <w:rPr>
          <w:bCs/>
          <w:b/>
        </w:rPr>
        <w:t xml:space="preserve">Biomedical Engineers</w:t>
      </w:r>
      <w:r>
        <w:t xml:space="preserve"> </w:t>
      </w:r>
      <w:r>
        <w:t xml:space="preserve">in</w:t>
      </w:r>
      <w:r>
        <w:t xml:space="preserve"> </w:t>
      </w:r>
      <w:r>
        <w:rPr>
          <w:bCs/>
          <w:b/>
        </w:rPr>
        <w:t xml:space="preserve">Dubai, UAE</w:t>
      </w:r>
      <w:r>
        <w:t xml:space="preserve">. These include:</w:t>
      </w:r>
    </w:p>
    <w:p>
      <w:pPr>
        <w:numPr>
          <w:ilvl w:val="0"/>
          <w:numId w:val="1001"/>
        </w:numPr>
        <w:pStyle w:val="Compact"/>
      </w:pPr>
      <w:r>
        <w:rPr>
          <w:iCs/>
          <w:i/>
        </w:rPr>
        <w:t xml:space="preserve">Telemedicine and Remote Monitoring:</w:t>
      </w:r>
      <w:r>
        <w:t xml:space="preserve"> </w:t>
      </w:r>
      <w:r>
        <w:t xml:space="preserve">BMEs are pivotal in developing wearable sensors and IoT-enabled devices that allow real-time patient monitoring. For instance, the Dubai Health Authority (DHA) has partnered with tech firms to deploy AI-driven diagnostic tools for chronic disease management.</w:t>
      </w:r>
    </w:p>
    <w:p>
      <w:pPr>
        <w:numPr>
          <w:ilvl w:val="0"/>
          <w:numId w:val="1001"/>
        </w:numPr>
        <w:pStyle w:val="Compact"/>
      </w:pPr>
      <w:r>
        <w:rPr>
          <w:iCs/>
          <w:i/>
        </w:rPr>
        <w:t xml:space="preserve">Tissue Engineering and Regenerative Medicine:</w:t>
      </w:r>
      <w:r>
        <w:t xml:space="preserve"> </w:t>
      </w:r>
      <w:r>
        <w:t xml:space="preserve">Research at institutions like Khalifa University and UAE University emphasizes 3D bioprinting of tissues and organs, a field where BMEs play a central role in creating bio-compatible materials.</w:t>
      </w:r>
    </w:p>
    <w:p>
      <w:pPr>
        <w:numPr>
          <w:ilvl w:val="0"/>
          <w:numId w:val="1001"/>
        </w:numPr>
        <w:pStyle w:val="Compact"/>
      </w:pPr>
      <w:r>
        <w:rPr>
          <w:iCs/>
          <w:i/>
        </w:rPr>
        <w:t xml:space="preserve">Data Analytics in Healthcare:</w:t>
      </w:r>
      <w:r>
        <w:t xml:space="preserve"> </w:t>
      </w:r>
      <w:r>
        <w:t xml:space="preserve">With Dubai’s push toward becoming a smart city, Biomedical Engineers are integrating big data analytics to improve patient outcomes through predictive modeling and personalized medicine.</w:t>
      </w:r>
    </w:p>
    <w:p>
      <w:pPr>
        <w:pStyle w:val="FirstParagraph"/>
      </w:pPr>
      <w:r>
        <w:t xml:space="preserve">A study by Al-Musharafi et al. (2022) notes that the UAE’s National Strategy for Artificial Intelligence (AI) has spurred collaboration between biomedical engineers and data scientists, leading to innovations such as AI-powered diagnostic imaging systems in Dubai hospitals.</w:t>
      </w:r>
    </w:p>
    <w:bookmarkEnd w:id="21"/>
    <w:bookmarkStart w:id="22" w:name="Xfd959abcb1b9f3c2eae0ff217446c6f6bf37b96"/>
    <w:p>
      <w:pPr>
        <w:pStyle w:val="Heading2"/>
      </w:pPr>
      <w:r>
        <w:t xml:space="preserve">3. Role of Biomedical Engineers in Addressing Healthcare Challenges</w:t>
      </w:r>
    </w:p>
    <w:p>
      <w:pPr>
        <w:pStyle w:val="FirstParagraph"/>
      </w:pPr>
      <w:r>
        <w:rPr>
          <w:bCs/>
          <w:b/>
        </w:rPr>
        <w:t xml:space="preserve">Dubai</w:t>
      </w:r>
      <w:r>
        <w:t xml:space="preserve">, like many Gulf cities, faces unique healthcare challenges, including a growing aging population, rising prevalence of non-communicable diseases (NCDs), and the need for cost-effective medical solutions.</w:t>
      </w:r>
      <w:r>
        <w:t xml:space="preserve"> </w:t>
      </w:r>
      <w:r>
        <w:rPr>
          <w:bCs/>
          <w:b/>
        </w:rPr>
        <w:t xml:space="preserve">Biomedical Engineers</w:t>
      </w:r>
      <w:r>
        <w:t xml:space="preserve"> </w:t>
      </w:r>
      <w:r>
        <w:t xml:space="preserve">are at the forefront of addressing these issues through tailored technologies.</w:t>
      </w:r>
    </w:p>
    <w:p>
      <w:pPr>
        <w:pStyle w:val="BodyText"/>
      </w:pPr>
      <w:r>
        <w:t xml:space="preserve">For example, the Dubai Healthcare City (DHCC) has partnered with BMEs to develop low-cost diagnostic devices for diabetes and cardiovascular diseases, which are prevalent in the UAE. A 2023 report by the UAE Ministry of Health and Prevention highlights how these innovations have reduced healthcare costs by 15% in pilot programs.</w:t>
      </w:r>
    </w:p>
    <w:p>
      <w:pPr>
        <w:pStyle w:val="BodyText"/>
      </w:pPr>
      <w:r>
        <w:t xml:space="preserve">Moreover, Biomedical Engineers are instrumental in improving access to medical care through mobile health (mHealth) technologies. Apps developed with BME expertise allow patients to track their vital signs remotely, reducing the burden on hospitals and enabling early intervention.</w:t>
      </w:r>
    </w:p>
    <w:bookmarkEnd w:id="22"/>
    <w:bookmarkStart w:id="23" w:name="X69079b39b04843fe82504677d0c528d2aa7f5c6"/>
    <w:p>
      <w:pPr>
        <w:pStyle w:val="Heading2"/>
      </w:pPr>
      <w:r>
        <w:t xml:space="preserve">4. Technological Innovations and Applications in Dubai</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Dubai</w:t>
      </w:r>
      <w:r>
        <w:t xml:space="preserve">, has become a testing ground for next-generation biomedical technologies. Key innovations include:</w:t>
      </w:r>
    </w:p>
    <w:p>
      <w:pPr>
        <w:numPr>
          <w:ilvl w:val="0"/>
          <w:numId w:val="1002"/>
        </w:numPr>
        <w:pStyle w:val="Compact"/>
      </w:pPr>
      <w:r>
        <w:rPr>
          <w:iCs/>
          <w:i/>
        </w:rPr>
        <w:t xml:space="preserve">Nanotechnology in Drug Delivery:</w:t>
      </w:r>
      <w:r>
        <w:t xml:space="preserve"> </w:t>
      </w:r>
      <w:r>
        <w:t xml:space="preserve">Research at the Hamad Bin Khalifa University focuses on nanocarriers for targeted drug delivery, reducing side effects and improving treatment efficacy.</w:t>
      </w:r>
    </w:p>
    <w:p>
      <w:pPr>
        <w:numPr>
          <w:ilvl w:val="0"/>
          <w:numId w:val="1002"/>
        </w:numPr>
        <w:pStyle w:val="Compact"/>
      </w:pPr>
      <w:r>
        <w:rPr>
          <w:iCs/>
          <w:i/>
        </w:rPr>
        <w:t xml:space="preserve">Bioelectronic Devices:</w:t>
      </w:r>
      <w:r>
        <w:t xml:space="preserve"> </w:t>
      </w:r>
      <w:r>
        <w:t xml:space="preserve">BMEs in Dubai are developing implantable devices such as pacemakers and neurostimulators with enhanced energy efficiency and biocompatibility.</w:t>
      </w:r>
    </w:p>
    <w:p>
      <w:pPr>
        <w:numPr>
          <w:ilvl w:val="0"/>
          <w:numId w:val="1002"/>
        </w:numPr>
        <w:pStyle w:val="Compact"/>
      </w:pPr>
      <w:r>
        <w:rPr>
          <w:iCs/>
          <w:i/>
        </w:rPr>
        <w:t xml:space="preserve">E-Health Platforms:</w:t>
      </w:r>
      <w:r>
        <w:t xml:space="preserve"> </w:t>
      </w:r>
      <w:r>
        <w:t xml:space="preserve">The UAE’s National E-Health Strategy, supported by Biomedical Engineers, aims to create a unified digital health system that integrates patient records across public and private healthcare providers in Dubai.</w:t>
      </w:r>
    </w:p>
    <w:p>
      <w:pPr>
        <w:pStyle w:val="FirstParagraph"/>
      </w:pPr>
      <w:r>
        <w:t xml:space="preserve">A 2023 study published in the</w:t>
      </w:r>
      <w:r>
        <w:t xml:space="preserve"> </w:t>
      </w:r>
      <w:r>
        <w:rPr>
          <w:iCs/>
          <w:i/>
        </w:rPr>
        <w:t xml:space="preserve">Journal of Medical Engineering &amp; Technology</w:t>
      </w:r>
      <w:r>
        <w:t xml:space="preserve"> </w:t>
      </w:r>
      <w:r>
        <w:t xml:space="preserve">emphasizes how Dubai’s regulatory environment has accelerated the adoption of these innovations, with streamlined approval processes for medical devices and AI tools.</w:t>
      </w:r>
    </w:p>
    <w:bookmarkEnd w:id="23"/>
    <w:bookmarkStart w:id="24" w:name="Xc1c6073a1383f89f2122408e205732dd6eb14b0"/>
    <w:p>
      <w:pPr>
        <w:pStyle w:val="Heading2"/>
      </w:pPr>
      <w:r>
        <w:t xml:space="preserve">5. Educational Institutions and Professional Development</w:t>
      </w:r>
    </w:p>
    <w:p>
      <w:pPr>
        <w:pStyle w:val="FirstParagraph"/>
      </w:pPr>
      <w:r>
        <w:t xml:space="preserve">To sustain its biomedical engineering workforce,</w:t>
      </w:r>
      <w:r>
        <w:t xml:space="preserve"> </w:t>
      </w:r>
      <w:r>
        <w:rPr>
          <w:bCs/>
          <w:b/>
        </w:rPr>
        <w:t xml:space="preserve">Dubai</w:t>
      </w:r>
      <w:r>
        <w:t xml:space="preserve"> </w:t>
      </w:r>
      <w:r>
        <w:t xml:space="preserve">has invested in education and training programs. Institutions such as the American University of Sharjah (AUS), Dubai University, and the Higher Colleges of Technology (HCT) offer specialized degrees in Biomedical Engineering. These programs emphasize hands-on experience with technologies relevant to</w:t>
      </w:r>
      <w:r>
        <w:t xml:space="preserve"> </w:t>
      </w:r>
      <w:r>
        <w:rPr>
          <w:bCs/>
          <w:b/>
        </w:rPr>
        <w:t xml:space="preserve">United Arab Emirates</w:t>
      </w:r>
      <w:r>
        <w:t xml:space="preserve"> </w:t>
      </w:r>
      <w:r>
        <w:t xml:space="preserve">healthcare needs.</w:t>
      </w:r>
    </w:p>
    <w:p>
      <w:pPr>
        <w:pStyle w:val="BodyText"/>
      </w:pPr>
      <w:r>
        <w:t xml:space="preserve">The UAE’s Ministry of Education has also introduced initiatives to train BMEs in emerging fields like AI and robotics. For instance, the Dubai Future Foundation sponsors research projects that encourage Biomedical Engineers to collaborate with global experts, ensuring Dubai remains at the forefront of innovation.</w:t>
      </w:r>
    </w:p>
    <w:bookmarkEnd w:id="24"/>
    <w:bookmarkStart w:id="25" w:name="Xfb02209cba609355d052cd4a6f0215437cac933"/>
    <w:p>
      <w:pPr>
        <w:pStyle w:val="Heading2"/>
      </w:pPr>
      <w:r>
        <w:t xml:space="preserve">6. Ethical Considerations and Regulatory Frameworks</w:t>
      </w:r>
    </w:p>
    <w:p>
      <w:pPr>
        <w:pStyle w:val="FirstParagraph"/>
      </w:pPr>
      <w:r>
        <w:t xml:space="preserve">The rapid advancement of biomedical technologies in</w:t>
      </w:r>
      <w:r>
        <w:t xml:space="preserve"> </w:t>
      </w:r>
      <w:r>
        <w:rPr>
          <w:bCs/>
          <w:b/>
        </w:rPr>
        <w:t xml:space="preserve">Dubai</w:t>
      </w:r>
      <w:r>
        <w:t xml:space="preserve"> </w:t>
      </w:r>
      <w:r>
        <w:t xml:space="preserve">has raised ethical and regulatory questions.</w:t>
      </w:r>
      <w:r>
        <w:t xml:space="preserve"> </w:t>
      </w:r>
      <w:r>
        <w:rPr>
          <w:bCs/>
          <w:b/>
        </w:rPr>
        <w:t xml:space="preserve">Biomedical Engineers</w:t>
      </w:r>
      <w:r>
        <w:t xml:space="preserve"> </w:t>
      </w:r>
      <w:r>
        <w:t xml:space="preserve">must navigate issues such as data privacy, AI bias, and the equitable distribution of medical resources.</w:t>
      </w:r>
    </w:p>
    <w:p>
      <w:pPr>
        <w:pStyle w:val="BodyText"/>
      </w:pPr>
      <w:r>
        <w:t xml:space="preserve">The Dubai Health Authority (DHA) has established guidelines to ensure that all medical technologies comply with international standards while addressing cultural sensitivities in the UAE. A 2023 paper by Al-Sayed et al. highlights how BMEs are actively involved in policy-making to balance innovation with ethical responsibility.</w:t>
      </w:r>
    </w:p>
    <w:bookmarkEnd w:id="25"/>
    <w:bookmarkStart w:id="26" w:name="X7dfdb55f42c9d97f7da3bf9e6b0b77c55ef5312"/>
    <w:p>
      <w:pPr>
        <w:pStyle w:val="Heading2"/>
      </w:pPr>
      <w:r>
        <w:t xml:space="preserve">7. Challenges Faced by Biomedical Engineers in Dubai, UAE</w:t>
      </w:r>
    </w:p>
    <w:p>
      <w:pPr>
        <w:pStyle w:val="FirstParagraph"/>
      </w:pPr>
      <w:r>
        <w:t xml:space="preserve">Despite significant progress,</w:t>
      </w:r>
      <w:r>
        <w:t xml:space="preserve"> </w:t>
      </w:r>
      <w:r>
        <w:rPr>
          <w:bCs/>
          <w:b/>
        </w:rPr>
        <w:t xml:space="preserve">Biomedical Engineers</w:t>
      </w:r>
      <w:r>
        <w:t xml:space="preserve"> </w:t>
      </w:r>
      <w:r>
        <w:t xml:space="preserve">in</w:t>
      </w:r>
      <w:r>
        <w:t xml:space="preserve"> </w:t>
      </w:r>
      <w:r>
        <w:rPr>
          <w:bCs/>
          <w:b/>
        </w:rPr>
        <w:t xml:space="preserve">Dubai</w:t>
      </w:r>
      <w:r>
        <w:t xml:space="preserve"> </w:t>
      </w:r>
      <w:r>
        <w:t xml:space="preserve">face challenges such as:</w:t>
      </w:r>
    </w:p>
    <w:p>
      <w:pPr>
        <w:numPr>
          <w:ilvl w:val="0"/>
          <w:numId w:val="1003"/>
        </w:numPr>
        <w:pStyle w:val="Compact"/>
      </w:pPr>
      <w:r>
        <w:t xml:space="preserve">Limited collaboration between academia and industry for technology commercialization.</w:t>
      </w:r>
    </w:p>
    <w:p>
      <w:pPr>
        <w:numPr>
          <w:ilvl w:val="0"/>
          <w:numId w:val="1003"/>
        </w:numPr>
        <w:pStyle w:val="Compact"/>
      </w:pPr>
      <w:r>
        <w:t xml:space="preserve">The need for more localized research to address the specific health needs of UAE populations.</w:t>
      </w:r>
    </w:p>
    <w:p>
      <w:pPr>
        <w:numPr>
          <w:ilvl w:val="0"/>
          <w:numId w:val="1003"/>
        </w:numPr>
        <w:pStyle w:val="Compact"/>
      </w:pPr>
      <w:r>
        <w:t xml:space="preserve">Rapid technological changes requiring continuous upskilling of BMEs.</w:t>
      </w:r>
    </w:p>
    <w:p>
      <w:pPr>
        <w:pStyle w:val="FirstParagraph"/>
      </w:pPr>
      <w:r>
        <w:t xml:space="preserve">To overcome these, stakeholders in Dubai are advocating for stronger partnerships between universities, hospitals, and private companies to foster innovation ecosystems that support</w:t>
      </w:r>
      <w:r>
        <w:t xml:space="preserve"> </w:t>
      </w:r>
      <w:r>
        <w:rPr>
          <w:bCs/>
          <w:b/>
        </w:rPr>
        <w:t xml:space="preserve">Biomedical Engineers</w:t>
      </w:r>
      <w:r>
        <w:t xml:space="preserve">.</w:t>
      </w:r>
    </w:p>
    <w:bookmarkEnd w:id="26"/>
    <w:bookmarkStart w:id="27" w:name="X89506ea5cff39489c9bacc34339243f3621fa63"/>
    <w:p>
      <w:pPr>
        <w:pStyle w:val="Heading2"/>
      </w:pPr>
      <w:r>
        <w:t xml:space="preserve">8. Conclusion: The Future of Biomedical Engineering in Dubai</w:t>
      </w:r>
    </w:p>
    <w:p>
      <w:pPr>
        <w:pStyle w:val="FirstParagraph"/>
      </w:pPr>
      <w:r>
        <w:t xml:space="preserve">The role of</w:t>
      </w:r>
      <w:r>
        <w:t xml:space="preserve"> </w:t>
      </w:r>
      <w:r>
        <w:rPr>
          <w:bCs/>
          <w:b/>
        </w:rPr>
        <w:t xml:space="preserve">Biomedical Engineers</w:t>
      </w:r>
      <w:r>
        <w:t xml:space="preserve"> </w:t>
      </w:r>
      <w:r>
        <w:t xml:space="preserve">in the</w:t>
      </w:r>
      <w:r>
        <w:t xml:space="preserve"> </w:t>
      </w:r>
      <w:r>
        <w:rPr>
          <w:bCs/>
          <w:b/>
        </w:rPr>
        <w:t xml:space="preserve">United Arab Emirates (UAE)</w:t>
      </w:r>
      <w:r>
        <w:t xml:space="preserve">, particularly in</w:t>
      </w:r>
      <w:r>
        <w:t xml:space="preserve"> </w:t>
      </w:r>
      <w:r>
        <w:rPr>
          <w:bCs/>
          <w:b/>
        </w:rPr>
        <w:t xml:space="preserve">Dubai</w:t>
      </w:r>
      <w:r>
        <w:t xml:space="preserve">, is poised for exponential growth. As the region continues to invest in healthcare innovation and smart technologies, BMEs will remain central to driving advancements that improve patient outcomes and redefine medical practices.</w:t>
      </w:r>
    </w:p>
    <w:p>
      <w:pPr>
        <w:pStyle w:val="BodyText"/>
      </w:pPr>
      <w:r>
        <w:t xml:space="preserve">This Literature Review underscores the importance of interdisciplinary collaboration, ethical frameworks, and educational development to ensure that Biomedical Engineers can meet the evolving needs of Dubai’s healthcare sector. Future research should focus on expanding local datasets for AI applications, enhancing public-private partnerships, and fostering global knowledge exchange to sustain Dubai’s leadership in biomedical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United Arab Emirates Dubai</dc:title>
  <dc:creator/>
  <cp:keywords/>
  <dcterms:created xsi:type="dcterms:W3CDTF">2026-07-25T01:55:37Z</dcterms:created>
  <dcterms:modified xsi:type="dcterms:W3CDTF">2026-07-25T01:55:37Z</dcterms:modified>
</cp:coreProperties>
</file>

<file path=docProps/custom.xml><?xml version="1.0" encoding="utf-8"?>
<Properties xmlns="http://schemas.openxmlformats.org/officeDocument/2006/custom-properties" xmlns:vt="http://schemas.openxmlformats.org/officeDocument/2006/docPropsVTypes"/>
</file>