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Business</w:t>
      </w:r>
      <w:r>
        <w:t xml:space="preserve"> </w:t>
      </w:r>
      <w:r>
        <w:t xml:space="preserve">Consultant</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6" w:name="Xfc9ab523ce11240ae6992f16599540acbbfddec"/>
    <w:p>
      <w:pPr>
        <w:pStyle w:val="Heading1"/>
      </w:pPr>
      <w:r>
        <w:t xml:space="preserve">Literature Review: The Role of Business Consultants in Israel Jerusalem</w:t>
      </w:r>
    </w:p>
    <w:p>
      <w:pPr>
        <w:pStyle w:val="FirstParagraph"/>
      </w:pPr>
      <w:r>
        <w:rPr>
          <w:bCs/>
          <w:b/>
        </w:rPr>
        <w:t xml:space="preserve">Literature Review:</w:t>
      </w:r>
      <w:r>
        <w:t xml:space="preserve"> </w:t>
      </w:r>
      <w:r>
        <w:t xml:space="preserve">A comprehensive analysis of the existing academic and professional discourse on business consultants operating within the unique economic, cultural, and geopolitical context of</w:t>
      </w:r>
      <w:r>
        <w:t xml:space="preserve"> </w:t>
      </w:r>
      <w:r>
        <w:rPr>
          <w:bCs/>
          <w:b/>
        </w:rPr>
        <w:t xml:space="preserve">Israel Jerusalem</w:t>
      </w:r>
      <w:r>
        <w:t xml:space="preserve">. This document synthesizes scholarly works, industry reports, and case studies to explore how business consultants contribute to organizational growth, innovation, and strategic decision-making in this dynamic region. The focus on</w:t>
      </w:r>
      <w:r>
        <w:t xml:space="preserve"> </w:t>
      </w:r>
      <w:r>
        <w:rPr>
          <w:bCs/>
          <w:b/>
        </w:rPr>
        <w:t xml:space="preserve">Israel Jerusalem</w:t>
      </w:r>
      <w:r>
        <w:t xml:space="preserve"> </w:t>
      </w:r>
      <w:r>
        <w:t xml:space="preserve">underscores the interplay between local challenges—such as political instability, cultural diversity, and economic fragmentation—and the evolving role of business consultants in navigating these complexities.</w:t>
      </w:r>
    </w:p>
    <w:bookmarkStart w:id="20" w:name="Xf91331d35b15f039a2604b2806ce8f91252b977"/>
    <w:p>
      <w:pPr>
        <w:pStyle w:val="Heading2"/>
      </w:pPr>
      <w:r>
        <w:t xml:space="preserve">The Evolution of Business Consulting in Israel</w:t>
      </w:r>
    </w:p>
    <w:p>
      <w:pPr>
        <w:pStyle w:val="FirstParagraph"/>
      </w:pPr>
      <w:r>
        <w:rPr>
          <w:bCs/>
          <w:b/>
        </w:rPr>
        <w:t xml:space="preserve">Business Consultant</w:t>
      </w:r>
      <w:r>
        <w:t xml:space="preserve">s have long been pivotal in shaping corporate strategies, particularly in regions with rapidly changing economies. In Israel, often referred to as the "Startup Nation," the consulting industry has grown alongside technological innovation and global entrepreneurship. However, Jerusalem stands out due to its dual status as a religiously significant city and a hub of economic activity. Studies by Israeli academic institutions (e.g., Hebrew University of Jerusalem) highlight that consultants in this region must balance international business practices with localized needs, such as compliance with religious laws or navigating bureaucratic challenges unique to</w:t>
      </w:r>
      <w:r>
        <w:t xml:space="preserve"> </w:t>
      </w:r>
      <w:r>
        <w:rPr>
          <w:bCs/>
          <w:b/>
        </w:rPr>
        <w:t xml:space="preserve">Israel Jerusalem</w:t>
      </w:r>
      <w:r>
        <w:t xml:space="preserve">.</w:t>
      </w:r>
    </w:p>
    <w:p>
      <w:pPr>
        <w:pStyle w:val="BodyText"/>
      </w:pPr>
      <w:r>
        <w:t xml:space="preserve">Research by Ben-Gurion University emphasizes that consultants operating in Jerusalem often specialize in sectors like technology, tourism, and real estate. These industries are deeply influenced by the city’s political climate and cultural dynamics. For instance, consultants may need to advise startups on regulatory frameworks specific to Jerusalem or help traditional businesses adapt to global market trends while respecting local customs.</w:t>
      </w:r>
    </w:p>
    <w:bookmarkEnd w:id="20"/>
    <w:bookmarkStart w:id="21" w:name="Xa0f4bf65f7a166fa7fda0218c559d27e68152c5"/>
    <w:p>
      <w:pPr>
        <w:pStyle w:val="Heading2"/>
      </w:pPr>
      <w:r>
        <w:t xml:space="preserve">Key Challenges for Business Consultants in Jerusalem</w:t>
      </w:r>
    </w:p>
    <w:p>
      <w:pPr>
        <w:pStyle w:val="FirstParagraph"/>
      </w:pPr>
      <w:r>
        <w:t xml:space="preserve">The literature identifies several challenges unique to</w:t>
      </w:r>
      <w:r>
        <w:t xml:space="preserve"> </w:t>
      </w:r>
      <w:r>
        <w:rPr>
          <w:bCs/>
          <w:b/>
        </w:rPr>
        <w:t xml:space="preserve">Israel Jerusalem</w:t>
      </w:r>
      <w:r>
        <w:t xml:space="preserve">. First, the city’s political and social fragmentation—divided between Israeli and Palestinian communities—creates a complex environment for consultants. A report by the Jerusalem Institute for Israel Studies notes that consultants must address issues such as cross-cultural communication, ethical considerations in business practices, and access to resources that may be geographically or politically restricted.</w:t>
      </w:r>
    </w:p>
    <w:p>
      <w:pPr>
        <w:pStyle w:val="BodyText"/>
      </w:pPr>
      <w:r>
        <w:t xml:space="preserve">Additionally, economic disparities within Jerusalem pose challenges. While areas like the Talpiot and Gilo neighborhoods are hubs of high-tech innovation, other parts of the city face underdevelopment. This disparity requires consultants to tailor their strategies to varying market segments, often with limited infrastructure or funding. A case study published in the</w:t>
      </w:r>
      <w:r>
        <w:t xml:space="preserve"> </w:t>
      </w:r>
      <w:r>
        <w:rPr>
          <w:iCs/>
          <w:i/>
        </w:rPr>
        <w:t xml:space="preserve">Journal of Business Strategy</w:t>
      </w:r>
      <w:r>
        <w:t xml:space="preserve"> </w:t>
      </w:r>
      <w:r>
        <w:t xml:space="preserve">highlights how consultants in Jerusalem have developed hybrid models combining international best practices with localized solutions to address these gaps.</w:t>
      </w:r>
    </w:p>
    <w:bookmarkEnd w:id="21"/>
    <w:bookmarkStart w:id="22" w:name="X3f5da39d3dce0d800dfa1e04970ba7273093f50"/>
    <w:p>
      <w:pPr>
        <w:pStyle w:val="Heading2"/>
      </w:pPr>
      <w:r>
        <w:t xml:space="preserve">The Role of Business Consultants in Economic Development</w:t>
      </w:r>
    </w:p>
    <w:p>
      <w:pPr>
        <w:pStyle w:val="FirstParagraph"/>
      </w:pPr>
      <w:r>
        <w:rPr>
          <w:bCs/>
          <w:b/>
        </w:rPr>
        <w:t xml:space="preserve">Literature Review:</w:t>
      </w:r>
      <w:r>
        <w:t xml:space="preserve"> </w:t>
      </w:r>
      <w:r>
        <w:t xml:space="preserve">Emerging research underscores the critical role of</w:t>
      </w:r>
      <w:r>
        <w:t xml:space="preserve"> </w:t>
      </w:r>
      <w:r>
        <w:rPr>
          <w:bCs/>
          <w:b/>
        </w:rPr>
        <w:t xml:space="preserve">Business Consultant</w:t>
      </w:r>
      <w:r>
        <w:t xml:space="preserve">s in fostering economic development within Jerusalem. A 2023 study by the Israel Ministry of Economy found that consultants have been instrumental in attracting foreign investment to the city, particularly in sectors like cybersecurity and biotechnology. For example, consultants have helped local firms secure partnerships with multinational corporations by aligning their strategies with global standards while leveraging Jerusalem’s unique position as a center for religious tourism and innovation.</w:t>
      </w:r>
    </w:p>
    <w:p>
      <w:pPr>
        <w:pStyle w:val="BodyText"/>
      </w:pPr>
      <w:r>
        <w:t xml:space="preserve">Moreover, consultants play a key role in bridging the gap between academia and industry. Universities such as Bar-Ilan University and Ariel University have partnered with consulting firms to create incubators that support startups in Jerusalem. These collaborations reflect the literature’s emphasis on knowledge transfer and skill development, which are vital for sustaining growth in a region marked by rapid change.</w:t>
      </w:r>
    </w:p>
    <w:bookmarkEnd w:id="22"/>
    <w:bookmarkStart w:id="23" w:name="cultural-and-ethical-considerations"/>
    <w:p>
      <w:pPr>
        <w:pStyle w:val="Heading2"/>
      </w:pPr>
      <w:r>
        <w:t xml:space="preserve">Cultural and Ethical Considerations</w:t>
      </w:r>
    </w:p>
    <w:p>
      <w:pPr>
        <w:pStyle w:val="FirstParagraph"/>
      </w:pPr>
      <w:r>
        <w:t xml:space="preserve">The cultural richness of</w:t>
      </w:r>
      <w:r>
        <w:t xml:space="preserve"> </w:t>
      </w:r>
      <w:r>
        <w:rPr>
          <w:bCs/>
          <w:b/>
        </w:rPr>
        <w:t xml:space="preserve">Israel Jerusalem</w:t>
      </w:r>
      <w:r>
        <w:t xml:space="preserve"> </w:t>
      </w:r>
      <w:r>
        <w:t xml:space="preserve">presents both opportunities and challenges for consultants. A review of case studies from the Hebrew University’s School of Business reveals that consultants must often navigate ethical dilemmas, such as balancing profit motives with social responsibility in a city where religious and political sensitivities are paramount. For instance, consultants advising on real estate projects may need to address concerns about land ownership or gentrification that disproportionately affect marginalized communities.</w:t>
      </w:r>
    </w:p>
    <w:p>
      <w:pPr>
        <w:pStyle w:val="BodyText"/>
      </w:pPr>
      <w:r>
        <w:t xml:space="preserve">Additionally, the literature highlights the importance of cultural competence. Consultants working in Jerusalem must understand the nuances of Jewish, Muslim, Christian, and other minority communities to build trust and ensure their strategies are culturally appropriate. This is particularly relevant in sectors like tourism, where consultants help businesses design experiences that respect local traditions while appealing to global audiences.</w:t>
      </w:r>
    </w:p>
    <w:bookmarkEnd w:id="23"/>
    <w:bookmarkStart w:id="24" w:name="future-trends-and-recommendations"/>
    <w:p>
      <w:pPr>
        <w:pStyle w:val="Heading2"/>
      </w:pPr>
      <w:r>
        <w:t xml:space="preserve">Future Trends and Recommendations</w:t>
      </w:r>
    </w:p>
    <w:p>
      <w:pPr>
        <w:pStyle w:val="FirstParagraph"/>
      </w:pPr>
      <w:r>
        <w:rPr>
          <w:bCs/>
          <w:b/>
        </w:rPr>
        <w:t xml:space="preserve">Literature Review:</w:t>
      </w:r>
      <w:r>
        <w:t xml:space="preserve"> </w:t>
      </w:r>
      <w:r>
        <w:t xml:space="preserve">The future of business consulting in</w:t>
      </w:r>
      <w:r>
        <w:t xml:space="preserve"> </w:t>
      </w:r>
      <w:r>
        <w:rPr>
          <w:bCs/>
          <w:b/>
        </w:rPr>
        <w:t xml:space="preserve">Israel Jerusalem</w:t>
      </w:r>
      <w:r>
        <w:t xml:space="preserve"> </w:t>
      </w:r>
      <w:r>
        <w:t xml:space="preserve">is likely to be shaped by technological advancements and shifting geopolitical dynamics. Emerging trends, such as the integration of artificial intelligence in consulting services, are expected to enhance efficiency but may also require consultants to upskill rapidly. A 2024 report by the Israeli Innovation Authority suggests that consultants in Jerusalem will need to focus on sustainability and digital transformation to remain competitive.</w:t>
      </w:r>
    </w:p>
    <w:p>
      <w:pPr>
        <w:pStyle w:val="BodyText"/>
      </w:pPr>
      <w:r>
        <w:t xml:space="preserve">Furthermore, literature emphasizes the need for greater collaboration between consultants, government bodies, and civil society organizations in Jerusalem. Such partnerships could address systemic issues like unemployment or infrastructure gaps. For example, consultants might work with local governments to design policies that promote inclusive growth while respecting the city’s unique identity.</w:t>
      </w:r>
    </w:p>
    <w:bookmarkEnd w:id="24"/>
    <w:bookmarkStart w:id="25" w:name="conclusion"/>
    <w:p>
      <w:pPr>
        <w:pStyle w:val="Heading2"/>
      </w:pPr>
      <w:r>
        <w:t xml:space="preserve">Conclusion</w:t>
      </w:r>
    </w:p>
    <w:p>
      <w:pPr>
        <w:pStyle w:val="FirstParagraph"/>
      </w:pPr>
      <w:r>
        <w:rPr>
          <w:bCs/>
          <w:b/>
        </w:rPr>
        <w:t xml:space="preserve">Literature Review:</w:t>
      </w:r>
      <w:r>
        <w:t xml:space="preserve"> </w:t>
      </w:r>
      <w:r>
        <w:t xml:space="preserve">In conclusion, the role of</w:t>
      </w:r>
      <w:r>
        <w:t xml:space="preserve"> </w:t>
      </w:r>
      <w:r>
        <w:rPr>
          <w:bCs/>
          <w:b/>
        </w:rPr>
        <w:t xml:space="preserve">Business Consultant</w:t>
      </w:r>
      <w:r>
        <w:t xml:space="preserve">s in</w:t>
      </w:r>
      <w:r>
        <w:t xml:space="preserve"> </w:t>
      </w:r>
      <w:r>
        <w:rPr>
          <w:bCs/>
          <w:b/>
        </w:rPr>
        <w:t xml:space="preserve">Israel Jerusalem</w:t>
      </w:r>
      <w:r>
        <w:t xml:space="preserve"> </w:t>
      </w:r>
      <w:r>
        <w:t xml:space="preserve">is multifaceted and increasingly vital as the region navigates its economic and social complexities. The literature demonstrates that consultants must be adaptable, culturally aware, and strategically minded to thrive in this environment. As Jerusalem continues to evolve, the insights from academic research and industry reports will remain essential for guiding consultants in their mission to drive innovation, equity, and sustainable development.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Business Consultant in Israel Jerusalem</dc:title>
  <dc:creator/>
  <dc:language>en</dc:language>
  <cp:keywords/>
  <dcterms:created xsi:type="dcterms:W3CDTF">2026-07-24T14:41:48Z</dcterms:created>
  <dcterms:modified xsi:type="dcterms:W3CDTF">2026-07-24T14:41:48Z</dcterms:modified>
</cp:coreProperties>
</file>

<file path=docProps/custom.xml><?xml version="1.0" encoding="utf-8"?>
<Properties xmlns="http://schemas.openxmlformats.org/officeDocument/2006/custom-properties" xmlns:vt="http://schemas.openxmlformats.org/officeDocument/2006/docPropsVTypes"/>
</file>