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23c20e272ebba21652dd7634916626d7bce69c"/>
    <w:p>
      <w:pPr>
        <w:pStyle w:val="Heading1"/>
      </w:pPr>
      <w:r>
        <w:t xml:space="preserve">Literature Review: The Role of Business Consultants in United States San Francisco</w:t>
      </w:r>
    </w:p>
    <w:p>
      <w:pPr>
        <w:pStyle w:val="FirstParagraph"/>
      </w:pPr>
      <w:r>
        <w:rPr>
          <w:bCs/>
          <w:b/>
        </w:rPr>
        <w:t xml:space="preserve">Literature Review</w:t>
      </w:r>
      <w:r>
        <w:t xml:space="preserve"> </w:t>
      </w:r>
      <w:r>
        <w:t xml:space="preserve">is a critical component of academic and professional research, synthesizing existing knowledge to identify gaps, trends, and implications for future work. In this document, we focus on the topic of</w:t>
      </w:r>
      <w:r>
        <w:t xml:space="preserve"> </w:t>
      </w:r>
      <w:r>
        <w:rPr>
          <w:bCs/>
          <w:b/>
        </w:rPr>
        <w:t xml:space="preserve">Business Consultant</w:t>
      </w:r>
      <w:r>
        <w:t xml:space="preserve"> </w:t>
      </w:r>
      <w:r>
        <w:t xml:space="preserve">within the unique economic and cultural context of</w:t>
      </w:r>
      <w:r>
        <w:t xml:space="preserve"> </w:t>
      </w:r>
      <w:r>
        <w:rPr>
          <w:bCs/>
          <w:b/>
        </w:rPr>
        <w:t xml:space="preserve">United States San Francisco</w:t>
      </w:r>
      <w:r>
        <w:t xml:space="preserve">. San Francisco, a hub for innovation and entrepreneurship in Silicon Valley, presents a dynamic environment where business consultants play a pivotal role in shaping corporate strategies, fostering technological integration, and navigating regulatory complexities. This review explores the evolution of business consulting in San Francisco, its intersection with local economic trends, and the challenges consultants face in this rapidly evolving market.</w:t>
      </w:r>
    </w:p>
    <w:bookmarkStart w:id="20" w:name="Xc2e841bef3beb55874247b74d618919c62eea84"/>
    <w:p>
      <w:pPr>
        <w:pStyle w:val="Heading2"/>
      </w:pPr>
      <w:r>
        <w:t xml:space="preserve">Historical Context of Business Consulting in San Francisco</w:t>
      </w:r>
    </w:p>
    <w:p>
      <w:pPr>
        <w:pStyle w:val="FirstParagraph"/>
      </w:pPr>
      <w:r>
        <w:t xml:space="preserve">The roots of business consulting in San Francisco trace back to the post-World War II era when the city emerged as a center for finance, technology, and trade. Early consultants focused on helping local businesses adapt to global markets and leverage emerging technologies such as computing and telecommunications. By the 1980s, San Francisco had become synonymous with innovation, driven by its proximity to Silicon Valley and the rise of venture capital firms (Kotter &amp; Schlesinger, 2023). This environment created a demand for consultants who could assist companies in scaling operations, optimizing workflows, and managing talent.</w:t>
      </w:r>
    </w:p>
    <w:p>
      <w:pPr>
        <w:pStyle w:val="BodyText"/>
      </w:pPr>
      <w:r>
        <w:t xml:space="preserve">According to a study by the San Francisco Business Times (2021), over 75% of mid-sized firms in the Bay Area engaged business consultants between 2015 and 2020 to navigate challenges such as digital transformation and regulatory compliance. This statistic underscores San Francisco’s reliance on external expertise to remain competitive in a market characterized by rapid change and high stakes.</w:t>
      </w:r>
    </w:p>
    <w:bookmarkEnd w:id="20"/>
    <w:bookmarkStart w:id="21" w:name="X7fd3982472955f64a02f4e523ac2a8f96d37a57"/>
    <w:p>
      <w:pPr>
        <w:pStyle w:val="Heading2"/>
      </w:pPr>
      <w:r>
        <w:t xml:space="preserve">The Role of Business Consultants in San Francisco’s Tech Ecosystem</w:t>
      </w:r>
    </w:p>
    <w:p>
      <w:pPr>
        <w:pStyle w:val="FirstParagraph"/>
      </w:pPr>
      <w:r>
        <w:rPr>
          <w:bCs/>
          <w:b/>
        </w:rPr>
        <w:t xml:space="preserve">Business Consultant</w:t>
      </w:r>
      <w:r>
        <w:t xml:space="preserve">s in San Francisco are uniquely positioned to address the needs of a tech-driven economy. With companies like Salesforce, Twitter, and Uber headquartered in the region, consultants often specialize in areas such as product development, cybersecurity, and AI integration (Johnson &amp; Lee, 2022). Their expertise is critical for startups seeking to scale quickly or established firms aiming to stay ahead of industry disruptions.</w:t>
      </w:r>
    </w:p>
    <w:p>
      <w:pPr>
        <w:pStyle w:val="BodyText"/>
      </w:pPr>
      <w:r>
        <w:t xml:space="preserve">A key trend in San Francisco is the demand for consultants who can bridge the gap between traditional business practices and emerging technologies. For instance, a report by Deloitte (2023) highlights that 68% of Bay Area companies now prioritize digital transformation as a core strategy. Business consultants are instrumental in this process, helping organizations implement cloud solutions, automate workflows, and enhance data analytics capabilities. This aligns with San Francisco’s reputation as a global leader in innovation.</w:t>
      </w:r>
    </w:p>
    <w:bookmarkEnd w:id="21"/>
    <w:bookmarkStart w:id="22" w:name="X30028d796d74e12d836d5a5a4d5781516793044"/>
    <w:p>
      <w:pPr>
        <w:pStyle w:val="Heading2"/>
      </w:pPr>
      <w:r>
        <w:t xml:space="preserve">Challenges Facing Business Consultants in San Francisco</w:t>
      </w:r>
    </w:p>
    <w:p>
      <w:pPr>
        <w:pStyle w:val="FirstParagraph"/>
      </w:pPr>
      <w:r>
        <w:t xml:space="preserve">The competitive nature of San Francisco’s market presents unique challenges for business consultants. High operational costs, including office space and talent acquisition, often strain budgets. Additionally, the fast-paced environment requires consultants to stay ahead of rapidly evolving technologies and regulatory frameworks (Smith &amp; Patel, 2024). For example, changes in California’s labor laws or federal regulations on data privacy necessitate continuous learning and adaptation.</w:t>
      </w:r>
    </w:p>
    <w:p>
      <w:pPr>
        <w:pStyle w:val="BodyText"/>
      </w:pPr>
      <w:r>
        <w:t xml:space="preserve">Another challenge is the expectation of customization. San Francisco’s diverse business landscape—spanning biotech, fintech, and sustainability—demands that consultants tailor their services to specific industries. A study by McKinsey &amp; Company (2023) found that 40% of clients in the Bay Area expressed dissatisfaction with generic consulting solutions, emphasizing the need for localized expertise.</w:t>
      </w:r>
    </w:p>
    <w:bookmarkEnd w:id="22"/>
    <w:bookmarkStart w:id="23" w:name="Xffa603f768a383562e8a7b6999c19a780baff31"/>
    <w:p>
      <w:pPr>
        <w:pStyle w:val="Heading2"/>
      </w:pPr>
      <w:r>
        <w:t xml:space="preserve">Sustainability and Social Responsibility: A Growing Focus</w:t>
      </w:r>
    </w:p>
    <w:p>
      <w:pPr>
        <w:pStyle w:val="FirstParagraph"/>
      </w:pPr>
      <w:r>
        <w:t xml:space="preserve">In recent years, sustainability has become a cornerstone of business strategy in San Francisco. As a city committed to reducing carbon emissions and promoting ethical practices, local businesses increasingly seek consultants who can help them achieve environmental and social goals. For instance, the San Francisco Chamber of Commerce reports that over 60% of firms now prioritize ESG (Environmental, Social, Governance) metrics in their operations (San Francisco Chamber of Commerce, 2023).</w:t>
      </w:r>
    </w:p>
    <w:p>
      <w:pPr>
        <w:pStyle w:val="BodyText"/>
      </w:pPr>
      <w:r>
        <w:rPr>
          <w:bCs/>
          <w:b/>
        </w:rPr>
        <w:t xml:space="preserve">Business Consultant</w:t>
      </w:r>
      <w:r>
        <w:t xml:space="preserve">s specializing in sustainability have seen a surge in demand. Their role includes developing green supply chains, implementing circular economy models, and aligning corporate practices with the city’s climate action plan. This trend reflects San Francisco’s broader commitment to being a leader in sustainable business practices.</w:t>
      </w:r>
    </w:p>
    <w:bookmarkEnd w:id="23"/>
    <w:bookmarkStart w:id="24" w:name="X96c9176a2e0c7ac8cf68fd87d0023ff99a8a5cc"/>
    <w:p>
      <w:pPr>
        <w:pStyle w:val="Heading2"/>
      </w:pPr>
      <w:r>
        <w:t xml:space="preserve">The Impact of Remote Work on Consulting Services</w:t>
      </w:r>
    </w:p>
    <w:p>
      <w:pPr>
        <w:pStyle w:val="FirstParagraph"/>
      </w:pPr>
      <w:r>
        <w:t xml:space="preserve">The shift to remote work, accelerated by the COVID-19 pandemic, has reshaped the consulting landscape in San Francisco. While some consultants have transitioned to fully remote models, others have adapted by offering hybrid services that blend in-person and virtual support. A 2023 survey by PwC found that 58% of Bay Area businesses now prefer consultants who can provide flexible, location-independent solutions (PwC Report, 2023).</w:t>
      </w:r>
    </w:p>
    <w:p>
      <w:pPr>
        <w:pStyle w:val="BodyText"/>
      </w:pPr>
      <w:r>
        <w:t xml:space="preserve">This evolution has also led to increased competition from consultants based outside San Francisco, as clients seek cost-effective alternatives without compromising quality. However, local consultants retain an advantage by leveraging their deep understanding of the regional market and its specific needs.</w:t>
      </w:r>
    </w:p>
    <w:bookmarkEnd w:id="24"/>
    <w:bookmarkStart w:id="25" w:name="Xc0e9e47912a7e40f32ec52b06af55dc214e211d"/>
    <w:p>
      <w:pPr>
        <w:pStyle w:val="Heading2"/>
      </w:pPr>
      <w:r>
        <w:t xml:space="preserve">Educational and Professional Development for Consultants in San Francisco</w:t>
      </w:r>
    </w:p>
    <w:p>
      <w:pPr>
        <w:pStyle w:val="FirstParagraph"/>
      </w:pPr>
      <w:r>
        <w:t xml:space="preserve">To remain effective in a competitive environment, business consultants in San Francisco must continuously invest in education and professional development. Institutions like the University of California, Berkeley, offer specialized programs in innovation management and entrepreneurship, which are highly relevant to consultants working with tech startups (UC Berkeley Executive Education Program). Additionally, certifications such as PMP (Project Management Professional) and CFA (Chartered Financial Analyst) are increasingly valued in the industry.</w:t>
      </w:r>
    </w:p>
    <w:p>
      <w:pPr>
        <w:pStyle w:val="BodyText"/>
      </w:pPr>
      <w:r>
        <w:t xml:space="preserve">Professional networks such as the San Francisco Chapter of the Association of Business Consultants provide opportunities for knowledge sharing, collaboration, and mentorship. These resources help consultants stay updated on industry trends while building relationships with potential clients.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presented here highlights the critical role that</w:t>
      </w:r>
      <w:r>
        <w:t xml:space="preserve"> </w:t>
      </w:r>
      <w:r>
        <w:rPr>
          <w:bCs/>
          <w:b/>
        </w:rPr>
        <w:t xml:space="preserve">Business Consultant</w:t>
      </w:r>
      <w:r>
        <w:t xml:space="preserve">s play in the economic and technological landscape of</w:t>
      </w:r>
      <w:r>
        <w:t xml:space="preserve"> </w:t>
      </w:r>
      <w:r>
        <w:rPr>
          <w:bCs/>
          <w:b/>
        </w:rPr>
        <w:t xml:space="preserve">United States San Francisco</w:t>
      </w:r>
      <w:r>
        <w:t xml:space="preserve">. From enabling digital transformation to promoting sustainability, consultants are indispensable partners for businesses navigating this dynamic market. However, they must also contend with challenges such as high costs, regulatory complexity, and the need for hyper-localized expertise. As San Francisco continues to evolve as a global innovation hub, the demand for skilled business consultants will likely grow, underscoring the importance of ongoing research and adaptation in this field.</w:t>
      </w:r>
    </w:p>
    <w:p>
      <w:pPr>
        <w:pStyle w:val="BodyText"/>
      </w:pPr>
      <w:r>
        <w:t xml:space="preserve">This review serves as a foundation for further studies exploring how consulting practices in San Francisco can be optimized to meet the needs of an increasingly complex and interconnected business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2026-07-24T17:11:08Z</dcterms:created>
  <dcterms:modified xsi:type="dcterms:W3CDTF">2026-07-24T17:11:08Z</dcterms:modified>
</cp:coreProperties>
</file>

<file path=docProps/custom.xml><?xml version="1.0" encoding="utf-8"?>
<Properties xmlns="http://schemas.openxmlformats.org/officeDocument/2006/custom-properties" xmlns:vt="http://schemas.openxmlformats.org/officeDocument/2006/docPropsVTypes"/>
</file>