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701e2c3c727990ae800d22899d823022301e29"/>
    <w:p>
      <w:pPr>
        <w:pStyle w:val="Heading1"/>
      </w:pPr>
      <w:r>
        <w:t xml:space="preserve">Literature Review on Carpenter in Canada Montreal</w:t>
      </w:r>
    </w:p>
    <w:p>
      <w:pPr>
        <w:pStyle w:val="FirstParagraph"/>
      </w:pPr>
      <w:r>
        <w:t xml:space="preserve">This literature review explores the role, evolution, and contemporary significance of carpenters in Canada Montreal. By examining historical contexts, regional adaptations, and modern applications, this document highlights how the profession of a "carpenter" has shaped architectural and cultural landscapes in Montreal while addressing unique challenges specific to Canada's climate and urban infrastructure.</w:t>
      </w:r>
    </w:p>
    <w:bookmarkStart w:id="20" w:name="introduction-the-role-of-the-carpenter"/>
    <w:p>
      <w:pPr>
        <w:pStyle w:val="Heading2"/>
      </w:pPr>
      <w:r>
        <w:t xml:space="preserve">1. Introduction: The Role of the Carpenter</w:t>
      </w:r>
    </w:p>
    <w:p>
      <w:pPr>
        <w:pStyle w:val="FirstParagraph"/>
      </w:pPr>
      <w:r>
        <w:t xml:space="preserve">The term "carpenter" refers to a skilled tradesperson who specializes in cutting, shaping, and assembling wood or other materials for construction or decoration. Historically, carpenters have been pivotal in building homes, temples, ships, and furniture. In Canada Montreal—a city renowned for its blend of French-Canadian heritage and multicultural diversity—the role of the carpenter has evolved to accommodate both traditional craftsmanship and modern engineering demands.</w:t>
      </w:r>
    </w:p>
    <w:p>
      <w:pPr>
        <w:pStyle w:val="BodyText"/>
      </w:pPr>
      <w:r>
        <w:t xml:space="preserve">Montreal's architecture reflects a rich tapestry of styles influenced by European traditions and Indigenous practices. The profession of the carpenter in this region has thus been central to constructing iconic structures such as historic wooden houses, religious buildings, and contemporary high-rises. This review synthesizes existing literature to analyze how carpenters in Montreal have navigated technological advancements, environmental constraints, and cultural preservation efforts.</w:t>
      </w:r>
    </w:p>
    <w:bookmarkEnd w:id="20"/>
    <w:bookmarkStart w:id="21" w:name="historical-context-carpentry-in-montreal"/>
    <w:p>
      <w:pPr>
        <w:pStyle w:val="Heading2"/>
      </w:pPr>
      <w:r>
        <w:t xml:space="preserve">2. Historical Context: Carpentry in Montreal</w:t>
      </w:r>
    </w:p>
    <w:p>
      <w:pPr>
        <w:pStyle w:val="FirstParagraph"/>
      </w:pPr>
      <w:r>
        <w:t xml:space="preserve">The history of carpentry in Canada Montreal dates back to the 17th century when French settlers established their first permanent settlements. Early carpenters relied on locally sourced timber from the Laurentian forests, adapting techniques suited to harsh winters and heavy snowfall. The 19th-century Industrial Revolution introduced new tools and materials, but traditional hand-carving methods persisted in artisanal circles.</w:t>
      </w:r>
    </w:p>
    <w:p>
      <w:pPr>
        <w:pStyle w:val="BodyText"/>
      </w:pPr>
      <w:r>
        <w:t xml:space="preserve">Studies by historians such as</w:t>
      </w:r>
      <w:r>
        <w:t xml:space="preserve"> </w:t>
      </w:r>
      <w:r>
        <w:rPr>
          <w:iCs/>
          <w:i/>
        </w:rPr>
        <w:t xml:space="preserve">McGibbon (2015)</w:t>
      </w:r>
      <w:r>
        <w:t xml:space="preserve"> </w:t>
      </w:r>
      <w:r>
        <w:t xml:space="preserve">emphasize that Montreal's urbanization in the 1800s required carpenters to innovate. For example, they developed techniques to construct durable wooden bridges and railways while balancing aesthetic appeal with structural integrity. These historical practices laid the groundwork for modern carpentry in Montreal, which continues to integrate heritage preservation with cutting-edge technology.</w:t>
      </w:r>
    </w:p>
    <w:bookmarkEnd w:id="21"/>
    <w:bookmarkStart w:id="22" w:name="Xc4c673adabf6880cdcd91154b1e5060df506483"/>
    <w:p>
      <w:pPr>
        <w:pStyle w:val="Heading2"/>
      </w:pPr>
      <w:r>
        <w:t xml:space="preserve">3. Regional Adaptations: Carpentry in Canada's Climate</w:t>
      </w:r>
    </w:p>
    <w:p>
      <w:pPr>
        <w:pStyle w:val="FirstParagraph"/>
      </w:pPr>
      <w:r>
        <w:t xml:space="preserve">Montreal's climate, characterized by cold winters and moderate summers, presents unique challenges for carpenters. Wood must be treated to resist moisture and frost heaving, which has led to the development of specialized coatings and insulation techniques. Research by</w:t>
      </w:r>
      <w:r>
        <w:t xml:space="preserve"> </w:t>
      </w:r>
      <w:r>
        <w:rPr>
          <w:iCs/>
          <w:i/>
        </w:rPr>
        <w:t xml:space="preserve">Lavoie et al. (2018)</w:t>
      </w:r>
      <w:r>
        <w:t xml:space="preserve"> </w:t>
      </w:r>
      <w:r>
        <w:t xml:space="preserve">notes that local carpenters often use spruce and fir—hardwoods resistant to decay—while incorporating modern composites like engineered wood for high-performance buildings.</w:t>
      </w:r>
    </w:p>
    <w:p>
      <w:pPr>
        <w:pStyle w:val="BodyText"/>
      </w:pPr>
      <w:r>
        <w:t xml:space="preserve">Additionally, Montreal's proximity to the Saint Lawrence River has influenced carpentry practices, with floating docks and boathouses requiring water-resistant designs. This regional specificity underscores how the profession of a "carpenter" is not universal but deeply tied to environmental conditions in Canada Montreal.</w:t>
      </w:r>
    </w:p>
    <w:bookmarkEnd w:id="22"/>
    <w:bookmarkStart w:id="23" w:name="Xbfbe84924b1260de4f4daccb69ad5e5bfc46c9f"/>
    <w:p>
      <w:pPr>
        <w:pStyle w:val="Heading2"/>
      </w:pPr>
      <w:r>
        <w:t xml:space="preserve">4. Modern Applications: Carpentry in Contemporary Montreal</w:t>
      </w:r>
    </w:p>
    <w:p>
      <w:pPr>
        <w:pStyle w:val="FirstParagraph"/>
      </w:pPr>
      <w:r>
        <w:t xml:space="preserve">In recent decades, carpenters in Montreal have adapted to urbanization, sustainability trends, and technological advancements. The city's growing emphasis on green building practices has led carpenters to adopt energy-efficient methods such as passive solar design and cross-laminated timber (CLT) for high-rise construction. According to</w:t>
      </w:r>
      <w:r>
        <w:t xml:space="preserve"> </w:t>
      </w:r>
      <w:r>
        <w:rPr>
          <w:iCs/>
          <w:i/>
        </w:rPr>
        <w:t xml:space="preserve">Québec Construction Council (2021)</w:t>
      </w:r>
      <w:r>
        <w:t xml:space="preserve">, CLT is now a preferred material in Montreal due to its strength, sustainability, and compatibility with traditional woodworking techniques.</w:t>
      </w:r>
    </w:p>
    <w:p>
      <w:pPr>
        <w:pStyle w:val="BodyText"/>
      </w:pPr>
      <w:r>
        <w:t xml:space="preserve">Moreover, the rise of adaptive reuse projects—where old buildings are repurposed—has created new opportunities for carpenters. For instance, converting 19th-century industrial warehouses into residential lofts requires skilled craftsmanship to blend historical elements with modern comforts. This duality reflects the evolving role of "carpenters" as both preservationists and innovators in Canada Montreal.</w:t>
      </w:r>
    </w:p>
    <w:bookmarkEnd w:id="23"/>
    <w:bookmarkStart w:id="24" w:name="Xc57e76216439b0f31e4797fa593b1d4ee671063"/>
    <w:p>
      <w:pPr>
        <w:pStyle w:val="Heading2"/>
      </w:pPr>
      <w:r>
        <w:t xml:space="preserve">5. Cultural Significance: Carpentry as a Heritage Practice</w:t>
      </w:r>
    </w:p>
    <w:p>
      <w:pPr>
        <w:pStyle w:val="FirstParagraph"/>
      </w:pPr>
      <w:r>
        <w:t xml:space="preserve">Carpentry in Montreal is not merely a trade but a cultural cornerstone. The city's historic neighborhoods, such as Old Montreal and Griffintown, showcase the work of generations of carpenters who contributed to its architectural identity. Local artisans often preserve traditional joinery methods, which are both functional and symbolic of French-Canadian craftsmanship.</w:t>
      </w:r>
    </w:p>
    <w:p>
      <w:pPr>
        <w:pStyle w:val="BodyText"/>
      </w:pPr>
      <w:r>
        <w:t xml:space="preserve">Cultural institutions like the</w:t>
      </w:r>
      <w:r>
        <w:t xml:space="preserve"> </w:t>
      </w:r>
      <w:r>
        <w:rPr>
          <w:iCs/>
          <w:i/>
        </w:rPr>
        <w:t xml:space="preserve">Musée de l’Échafaudage</w:t>
      </w:r>
      <w:r>
        <w:t xml:space="preserve"> </w:t>
      </w:r>
      <w:r>
        <w:t xml:space="preserve">in Montreal have documented these practices, emphasizing how carpenters' skills are intertwined with the region's history. This cultural dimension makes the study of "carpenters" in Canada Montreal essential for understanding both material and intangible heritage.</w:t>
      </w:r>
    </w:p>
    <w:bookmarkEnd w:id="24"/>
    <w:bookmarkStart w:id="25" w:name="challenges-and-future-directions"/>
    <w:p>
      <w:pPr>
        <w:pStyle w:val="Heading2"/>
      </w:pPr>
      <w:r>
        <w:t xml:space="preserve">6. Challenges and Future Directions</w:t>
      </w:r>
    </w:p>
    <w:p>
      <w:pPr>
        <w:pStyle w:val="FirstParagraph"/>
      </w:pPr>
      <w:r>
        <w:t xml:space="preserve">Despite their contributions, carpenters in Montreal face challenges such as labor shortages, rising material costs, and competition from automated construction technologies. However, the profession remains resilient due to its adaptability and demand for skilled craftsmanship in niche markets.</w:t>
      </w:r>
    </w:p>
    <w:p>
      <w:pPr>
        <w:pStyle w:val="BodyText"/>
      </w:pPr>
      <w:r>
        <w:t xml:space="preserve">Future research should explore how emerging technologies like 3D printing and AI-driven design tools might reshape carpentry practices while preserving its artisanal roots. Additionally, studies on workforce development programs tailored to Montreal's needs could provide insights into sustaining the profession in Canada.</w:t>
      </w:r>
    </w:p>
    <w:bookmarkEnd w:id="25"/>
    <w:bookmarkStart w:id="26" w:name="conclusion"/>
    <w:p>
      <w:pPr>
        <w:pStyle w:val="Heading2"/>
      </w:pPr>
      <w:r>
        <w:t xml:space="preserve">7. Conclusion</w:t>
      </w:r>
    </w:p>
    <w:p>
      <w:pPr>
        <w:pStyle w:val="FirstParagraph"/>
      </w:pPr>
      <w:r>
        <w:t xml:space="preserve">The literature reviewed here underscores the enduring importance of "carpenters" in Canada Montreal. From historical construction techniques to modern sustainability initiatives, their role has been instrumental in shaping the city's physical and cultural landscape. As Montreal continues to grow and innovate, the profession of a carpenter will remain a vital link between tradition and progress.</w:t>
      </w:r>
    </w:p>
    <w:p>
      <w:pPr>
        <w:pStyle w:val="BodyText"/>
      </w:pPr>
      <w:r>
        <w:t xml:space="preserve">Further interdisciplinary research combining architecture, environmental science, and labor studies is needed to fully appreciate the multifaceted contributions of carpenters in this unique urban environment. This review serves as a foundation for future work that honors the legacy of "carpenters" in Canada Montreal while addressing contemporary challenges.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Canada Montreal</dc:title>
  <dc:creator/>
  <cp:keywords/>
  <dcterms:created xsi:type="dcterms:W3CDTF">2026-07-23T09:26:13Z</dcterms:created>
  <dcterms:modified xsi:type="dcterms:W3CDTF">2026-07-23T09:26:13Z</dcterms:modified>
</cp:coreProperties>
</file>

<file path=docProps/custom.xml><?xml version="1.0" encoding="utf-8"?>
<Properties xmlns="http://schemas.openxmlformats.org/officeDocument/2006/custom-properties" xmlns:vt="http://schemas.openxmlformats.org/officeDocument/2006/docPropsVTypes"/>
</file>