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cb097e94666a5374fd15b6894c4551d55eef37"/>
    <w:p>
      <w:pPr>
        <w:pStyle w:val="Heading1"/>
      </w:pPr>
      <w:r>
        <w:t xml:space="preserve">Literature Review on Carpentry in India Bangalore</w:t>
      </w:r>
    </w:p>
    <w:p>
      <w:pPr>
        <w:pStyle w:val="FirstParagraph"/>
      </w:pPr>
      <w:r>
        <w:rPr>
          <w:bCs/>
          <w:b/>
        </w:rPr>
        <w:t xml:space="preserve">Literature Review</w:t>
      </w:r>
      <w:r>
        <w:t xml:space="preserve"> </w:t>
      </w:r>
      <w:r>
        <w:t xml:space="preserve">serves as a critical synthesis of existing knowledge and scholarly discourse on a specific topic. In this context, the focus is on</w:t>
      </w:r>
      <w:r>
        <w:t xml:space="preserve"> </w:t>
      </w:r>
      <w:r>
        <w:rPr>
          <w:bCs/>
          <w:b/>
        </w:rPr>
        <w:t xml:space="preserve">Carpenter</w:t>
      </w:r>
      <w:r>
        <w:t xml:space="preserve"> </w:t>
      </w:r>
      <w:r>
        <w:t xml:space="preserve">practices and their evolution within the socio-economic framework of</w:t>
      </w:r>
      <w:r>
        <w:t xml:space="preserve"> </w:t>
      </w:r>
      <w:r>
        <w:rPr>
          <w:bCs/>
          <w:b/>
        </w:rPr>
        <w:t xml:space="preserve">India Bangalore</w:t>
      </w:r>
      <w:r>
        <w:t xml:space="preserve">. This document explores how carpentry has been shaped by cultural traditions, industrialization, technological advancements, and urbanization in the city of Bangalore—a major hub for technology, infrastructure development, and architectural innovation in India.</w:t>
      </w:r>
    </w:p>
    <w:bookmarkStart w:id="20" w:name="the-role-of-carpenters-in-indian-society"/>
    <w:p>
      <w:pPr>
        <w:pStyle w:val="Heading2"/>
      </w:pPr>
      <w:r>
        <w:t xml:space="preserve">The Role of Carpenters in Indian Society</w:t>
      </w:r>
    </w:p>
    <w:p>
      <w:pPr>
        <w:pStyle w:val="FirstParagraph"/>
      </w:pPr>
      <w:r>
        <w:t xml:space="preserve">Carpentry has long been a vital trade in India, with its roots tracing back to ancient civilizations. Traditional</w:t>
      </w:r>
      <w:r>
        <w:t xml:space="preserve"> </w:t>
      </w:r>
      <w:r>
        <w:rPr>
          <w:bCs/>
          <w:b/>
        </w:rPr>
        <w:t xml:space="preserve">Carpenter</w:t>
      </w:r>
      <w:r>
        <w:t xml:space="preserve"> </w:t>
      </w:r>
      <w:r>
        <w:t xml:space="preserve">practices were integral to constructing homes, temples, and intricate wooden furniture. In India Bangalore, the craft of carpentry has historically been influenced by both indigenous techniques and external influences from colonial architecture and modern construction methods.</w:t>
      </w:r>
    </w:p>
    <w:p>
      <w:pPr>
        <w:pStyle w:val="BodyText"/>
      </w:pPr>
      <w:r>
        <w:t xml:space="preserve">According to studies such as "Cultural Heritage and Traditional Crafts in South India" (Rajagopal &amp; Suresh, 2018), carpenters in regions like Karnataka have preserved unique styles of woodwork, including the use of teak and rosewood, which are native to the Western Ghats. These materials were traditionally valued for their durability and aesthetic appeal. However, with urbanization and the rise of mass production in</w:t>
      </w:r>
      <w:r>
        <w:t xml:space="preserve"> </w:t>
      </w:r>
      <w:r>
        <w:rPr>
          <w:bCs/>
          <w:b/>
        </w:rPr>
        <w:t xml:space="preserve">India Bangalore</w:t>
      </w:r>
      <w:r>
        <w:t xml:space="preserve">, traditional methods have faced challenges from mechanized manufacturing.</w:t>
      </w:r>
    </w:p>
    <w:bookmarkEnd w:id="20"/>
    <w:bookmarkStart w:id="21" w:name="carpentry-in-modern-india-bangalore"/>
    <w:p>
      <w:pPr>
        <w:pStyle w:val="Heading2"/>
      </w:pPr>
      <w:r>
        <w:t xml:space="preserve">Carpentry in Modern India Bangalore</w:t>
      </w:r>
    </w:p>
    <w:p>
      <w:pPr>
        <w:pStyle w:val="FirstParagraph"/>
      </w:pPr>
      <w:r>
        <w:rPr>
          <w:bCs/>
          <w:b/>
        </w:rPr>
        <w:t xml:space="preserve">India Bangalore</w:t>
      </w:r>
      <w:r>
        <w:t xml:space="preserve">, known as the "Silicon Valley of India," has undergone rapid urbanization over the past few decades. This transformation has significantly impacted trades like carpentry. The city's infrastructure boom, driven by IT industries and real estate development, has created a high demand for skilled</w:t>
      </w:r>
      <w:r>
        <w:t xml:space="preserve"> </w:t>
      </w:r>
      <w:r>
        <w:rPr>
          <w:bCs/>
          <w:b/>
        </w:rPr>
        <w:t xml:space="preserve">Carpenter</w:t>
      </w:r>
      <w:r>
        <w:t xml:space="preserve"> </w:t>
      </w:r>
      <w:r>
        <w:t xml:space="preserve">professionals who can meet modern construction standards.</w:t>
      </w:r>
    </w:p>
    <w:p>
      <w:pPr>
        <w:pStyle w:val="BodyText"/>
      </w:pPr>
      <w:r>
        <w:t xml:space="preserve">A review of industry reports (e.g., "Construction Trends in Urban India," 2021) highlights that carpenters in Bangalore are now required to adapt to new materials, such as engineered wood and composite panels, while also mastering digital tools like CAD software for precision work. This shift reflects the broader integration of technology into traditional crafts.</w:t>
      </w:r>
    </w:p>
    <w:p>
      <w:pPr>
        <w:pStyle w:val="BodyText"/>
      </w:pPr>
      <w:r>
        <w:t xml:space="preserve">Moreover, the growing emphasis on sustainable construction has influenced</w:t>
      </w:r>
      <w:r>
        <w:t xml:space="preserve"> </w:t>
      </w:r>
      <w:r>
        <w:rPr>
          <w:bCs/>
          <w:b/>
        </w:rPr>
        <w:t xml:space="preserve">Carpenter</w:t>
      </w:r>
      <w:r>
        <w:t xml:space="preserve"> </w:t>
      </w:r>
      <w:r>
        <w:t xml:space="preserve">practices in Bangalore. Many carpenters are now incorporating eco-friendly materials and techniques to align with green building certifications such as LEED (Leadership in Energy and Environmental Design). This trend underscores a global movement toward sustainability, which is increasingly relevant in</w:t>
      </w:r>
      <w:r>
        <w:t xml:space="preserve"> </w:t>
      </w:r>
      <w:r>
        <w:rPr>
          <w:bCs/>
          <w:b/>
        </w:rPr>
        <w:t xml:space="preserve">India Bangalore</w:t>
      </w:r>
      <w:r>
        <w:t xml:space="preserve">'s construction sector.</w:t>
      </w:r>
    </w:p>
    <w:bookmarkEnd w:id="21"/>
    <w:bookmarkStart w:id="22" w:name="cultural-preservation-vs.-modernization"/>
    <w:p>
      <w:pPr>
        <w:pStyle w:val="Heading2"/>
      </w:pPr>
      <w:r>
        <w:t xml:space="preserve">Cultural Preservation vs. Modernization</w:t>
      </w:r>
    </w:p>
    <w:p>
      <w:pPr>
        <w:pStyle w:val="FirstParagraph"/>
      </w:pPr>
      <w:r>
        <w:t xml:space="preserve">The tension between preserving traditional carpentry techniques and adopting modern practices is a recurring theme in literature on the subject. In</w:t>
      </w:r>
      <w:r>
        <w:t xml:space="preserve"> </w:t>
      </w:r>
      <w:r>
        <w:rPr>
          <w:bCs/>
          <w:b/>
        </w:rPr>
        <w:t xml:space="preserve">India Bangalore</w:t>
      </w:r>
      <w:r>
        <w:t xml:space="preserve">, this conflict is particularly pronounced due to the city's dual identity as both a cultural center and a technological powerhouse.</w:t>
      </w:r>
    </w:p>
    <w:p>
      <w:pPr>
        <w:pStyle w:val="BodyText"/>
      </w:pPr>
      <w:r>
        <w:t xml:space="preserve">A study by Kumar et al. (2020) titled "Heritage Crafts and Urban Development in South India" notes that while many</w:t>
      </w:r>
      <w:r>
        <w:t xml:space="preserve"> </w:t>
      </w:r>
      <w:r>
        <w:rPr>
          <w:bCs/>
          <w:b/>
        </w:rPr>
        <w:t xml:space="preserve">Carpenter</w:t>
      </w:r>
      <w:r>
        <w:t xml:space="preserve"> </w:t>
      </w:r>
      <w:r>
        <w:t xml:space="preserve">artisans in Bangalore are losing their traditional skills, there is also a niche market for handcrafted furniture and décor items. This demand is driven by both local consumers and expatriates who appreciate the craftsmanship of indigenous designs.</w:t>
      </w:r>
    </w:p>
    <w:p>
      <w:pPr>
        <w:pStyle w:val="BodyText"/>
      </w:pPr>
      <w:r>
        <w:t xml:space="preserve">However, challenges such as the migration of skilled labor to other cities for better opportunities have led to a shortage of master carpenters in Bangalore. Younger generations often prefer formal education or technology-driven careers over apprenticing under traditional</w:t>
      </w:r>
      <w:r>
        <w:t xml:space="preserve"> </w:t>
      </w:r>
      <w:r>
        <w:rPr>
          <w:bCs/>
          <w:b/>
        </w:rPr>
        <w:t xml:space="preserve">Carpenter</w:t>
      </w:r>
      <w:r>
        <w:t xml:space="preserve">s, further complicating the preservation of heritage techniques.</w:t>
      </w:r>
    </w:p>
    <w:bookmarkEnd w:id="22"/>
    <w:bookmarkStart w:id="23" w:name="economic-and-social-implications"/>
    <w:p>
      <w:pPr>
        <w:pStyle w:val="Heading2"/>
      </w:pPr>
      <w:r>
        <w:t xml:space="preserve">Economic and Social Implications</w:t>
      </w:r>
    </w:p>
    <w:p>
      <w:pPr>
        <w:pStyle w:val="FirstParagraph"/>
      </w:pPr>
      <w:r>
        <w:t xml:space="preserve">The economic role of</w:t>
      </w:r>
      <w:r>
        <w:t xml:space="preserve"> </w:t>
      </w:r>
      <w:r>
        <w:rPr>
          <w:bCs/>
          <w:b/>
        </w:rPr>
        <w:t xml:space="preserve">Carpenter</w:t>
      </w:r>
      <w:r>
        <w:t xml:space="preserve">s in</w:t>
      </w:r>
      <w:r>
        <w:t xml:space="preserve"> </w:t>
      </w:r>
      <w:r>
        <w:rPr>
          <w:bCs/>
          <w:b/>
        </w:rPr>
        <w:t xml:space="preserve">India Bangalore</w:t>
      </w:r>
      <w:r>
        <w:t xml:space="preserve"> </w:t>
      </w:r>
      <w:r>
        <w:t xml:space="preserve">extends beyond construction. They contribute to the city's economy through employment opportunities, both as independent artisans and within larger construction firms. According to data from the Indian Labour Institute (2019), carpentry is one of the most sought-after trades in urban areas like Bangalore, with a reported 15% annual growth in demand for skilled laborers.</w:t>
      </w:r>
    </w:p>
    <w:p>
      <w:pPr>
        <w:pStyle w:val="BodyText"/>
      </w:pPr>
      <w:r>
        <w:t xml:space="preserve">Socially, carpenters have historically occupied a middle-tier position in India's caste-based occupational hierarchy. However, this dynamic has evolved as formal training programs and vocational institutions have emerged to standardize skills and improve the social status of</w:t>
      </w:r>
      <w:r>
        <w:t xml:space="preserve"> </w:t>
      </w:r>
      <w:r>
        <w:rPr>
          <w:bCs/>
          <w:b/>
        </w:rPr>
        <w:t xml:space="preserve">Carpenter</w:t>
      </w:r>
      <w:r>
        <w:t xml:space="preserve">s. The establishment of institutes like the Bangalore Polytechnic has played a role in bridging the gap between traditional practices and modern industry requirements.</w:t>
      </w:r>
    </w:p>
    <w:bookmarkEnd w:id="23"/>
    <w:bookmarkStart w:id="24" w:name="tech-driven-innovations-in-carpentry"/>
    <w:p>
      <w:pPr>
        <w:pStyle w:val="Heading2"/>
      </w:pPr>
      <w:r>
        <w:t xml:space="preserve">Tech-Driven Innovations in Carpentry</w:t>
      </w:r>
    </w:p>
    <w:p>
      <w:pPr>
        <w:pStyle w:val="FirstParagraph"/>
      </w:pPr>
      <w:r>
        <w:t xml:space="preserve">The rise of technology in</w:t>
      </w:r>
      <w:r>
        <w:t xml:space="preserve"> </w:t>
      </w:r>
      <w:r>
        <w:rPr>
          <w:bCs/>
          <w:b/>
        </w:rPr>
        <w:t xml:space="preserve">India Bangalore</w:t>
      </w:r>
      <w:r>
        <w:t xml:space="preserve"> </w:t>
      </w:r>
      <w:r>
        <w:t xml:space="preserve">has transformed carpentry into a more mechanized and data-driven profession. CNC (Computer Numerical Control) machines, laser cutting tools, and 3D modeling software are now commonly used to design intricate wooden structures and furniture.</w:t>
      </w:r>
    </w:p>
    <w:p>
      <w:pPr>
        <w:pStyle w:val="BodyText"/>
      </w:pPr>
      <w:r>
        <w:t xml:space="preserve">A report by the Confederation of Indian Industry (CII) in 2021 emphasized that</w:t>
      </w:r>
      <w:r>
        <w:t xml:space="preserve"> </w:t>
      </w:r>
      <w:r>
        <w:rPr>
          <w:bCs/>
          <w:b/>
        </w:rPr>
        <w:t xml:space="preserve">Carpenter</w:t>
      </w:r>
      <w:r>
        <w:t xml:space="preserve">s in Bangalore must now possess technical skills alongside traditional craftsmanship. This dual expertise is essential to meet the demands of high-end residential projects, commercial spaces, and export-oriented furniture manufacturing.</w:t>
      </w:r>
    </w:p>
    <w:p>
      <w:pPr>
        <w:pStyle w:val="BodyText"/>
      </w:pPr>
      <w:r>
        <w:t xml:space="preserve">Furthermore, the proliferation of online platforms has enabled carpenters in Bangalore to reach global markets. For instance, e-commerce websites and social media have allowed artisans to showcase their work internationally, creating new revenue streams for local</w:t>
      </w:r>
      <w:r>
        <w:t xml:space="preserve"> </w:t>
      </w:r>
      <w:r>
        <w:rPr>
          <w:bCs/>
          <w:b/>
        </w:rPr>
        <w:t xml:space="preserve">Carpenter</w:t>
      </w:r>
      <w:r>
        <w:t xml:space="preserve">s.</w:t>
      </w:r>
    </w:p>
    <w:bookmarkEnd w:id="24"/>
    <w:bookmarkStart w:id="25" w:name="challenges-and-opportunities"/>
    <w:p>
      <w:pPr>
        <w:pStyle w:val="Heading2"/>
      </w:pPr>
      <w:r>
        <w:t xml:space="preserve">Challenges and Opportunities</w:t>
      </w:r>
    </w:p>
    <w:p>
      <w:pPr>
        <w:pStyle w:val="FirstParagraph"/>
      </w:pPr>
      <w:r>
        <w:t xml:space="preserve">Despite the opportunities presented by technological advancements,</w:t>
      </w:r>
      <w:r>
        <w:t xml:space="preserve"> </w:t>
      </w:r>
      <w:r>
        <w:rPr>
          <w:bCs/>
          <w:b/>
        </w:rPr>
        <w:t xml:space="preserve">Carpenters</w:t>
      </w:r>
      <w:r>
        <w:t xml:space="preserve"> </w:t>
      </w:r>
      <w:r>
        <w:t xml:space="preserve">in</w:t>
      </w:r>
      <w:r>
        <w:t xml:space="preserve"> </w:t>
      </w:r>
      <w:r>
        <w:rPr>
          <w:bCs/>
          <w:b/>
        </w:rPr>
        <w:t xml:space="preserve">India Bangalore</w:t>
      </w:r>
      <w:r>
        <w:t xml:space="preserve"> </w:t>
      </w:r>
      <w:r>
        <w:t xml:space="preserve">face significant challenges. These include competition from low-cost Chinese imports, a lack of formal recognition for traditional skills, and the need to balance cultural preservation with economic viability.</w:t>
      </w:r>
    </w:p>
    <w:p>
      <w:pPr>
        <w:pStyle w:val="BodyText"/>
      </w:pPr>
      <w:r>
        <w:t xml:space="preserve">Literature on urban development highlights that policymakers must prioritize initiatives to support local artisans. For example, government schemes that provide subsidies for eco-friendly materials or vocational training programs could help sustain the</w:t>
      </w:r>
      <w:r>
        <w:t xml:space="preserve"> </w:t>
      </w:r>
      <w:r>
        <w:rPr>
          <w:bCs/>
          <w:b/>
        </w:rPr>
        <w:t xml:space="preserve">Carpenter</w:t>
      </w:r>
      <w:r>
        <w:t xml:space="preserve"> </w:t>
      </w:r>
      <w:r>
        <w:t xml:space="preserve">community in Bangalore.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bCs/>
          <w:b/>
        </w:rPr>
        <w:t xml:space="preserve">Carpenters</w:t>
      </w:r>
      <w:r>
        <w:t xml:space="preserve"> </w:t>
      </w:r>
      <w:r>
        <w:t xml:space="preserve">in</w:t>
      </w:r>
      <w:r>
        <w:t xml:space="preserve"> </w:t>
      </w:r>
      <w:r>
        <w:rPr>
          <w:bCs/>
          <w:b/>
        </w:rPr>
        <w:t xml:space="preserve">India Bangalore</w:t>
      </w:r>
      <w:r>
        <w:t xml:space="preserve">. From traditional craftsmanship to tech-driven innovation, the field of carpentry reflects broader socio-economic trends in urban India. As Bangalore continues to grow as a global city, the integration of heritage and modernity in carpentry will remain a critical area for research and policy development.</w:t>
      </w:r>
    </w:p>
    <w:p>
      <w:pPr>
        <w:pStyle w:val="BodyText"/>
      </w:pPr>
      <w:r>
        <w:t xml:space="preserve">The future of</w:t>
      </w:r>
      <w:r>
        <w:t xml:space="preserve"> </w:t>
      </w:r>
      <w:r>
        <w:rPr>
          <w:bCs/>
          <w:b/>
        </w:rPr>
        <w:t xml:space="preserve">Carpenters</w:t>
      </w:r>
      <w:r>
        <w:t xml:space="preserve"> </w:t>
      </w:r>
      <w:r>
        <w:t xml:space="preserve">in</w:t>
      </w:r>
      <w:r>
        <w:t xml:space="preserve"> </w:t>
      </w:r>
      <w:r>
        <w:rPr>
          <w:bCs/>
          <w:b/>
        </w:rPr>
        <w:t xml:space="preserve">India Bangalore</w:t>
      </w:r>
      <w:r>
        <w:t xml:space="preserve"> </w:t>
      </w:r>
      <w:r>
        <w:t xml:space="preserve">hinges on collaboration between artisans, technologists, and policymakers. By fostering innovation while respecting tradition, the city can ensure that its rich carpentry heritage thrives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2026-07-23T19:12:17Z</dcterms:created>
  <dcterms:modified xsi:type="dcterms:W3CDTF">2026-07-23T19:12:17Z</dcterms:modified>
</cp:coreProperties>
</file>

<file path=docProps/custom.xml><?xml version="1.0" encoding="utf-8"?>
<Properties xmlns="http://schemas.openxmlformats.org/officeDocument/2006/custom-properties" xmlns:vt="http://schemas.openxmlformats.org/officeDocument/2006/docPropsVTypes"/>
</file>