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6bb9b61a7ca7e6ec2943ece90636fa7f189d2e3"/>
    <w:p>
      <w:pPr>
        <w:pStyle w:val="Heading1"/>
      </w:pPr>
      <w:r>
        <w:t xml:space="preserve">Literature Review on Carpenter in Saudi Arabia Jeddah</w:t>
      </w:r>
    </w:p>
    <w:p>
      <w:pPr>
        <w:pStyle w:val="FirstParagraph"/>
      </w:pPr>
      <w:r>
        <w:rPr>
          <w:bCs/>
          <w:b/>
        </w:rPr>
        <w:t xml:space="preserve">Introduction:</w:t>
      </w:r>
      <w:r>
        <w:t xml:space="preserve"> </w:t>
      </w:r>
      <w:r>
        <w:t xml:space="preserve">The role of carpenters in construction and craftsmanship has been pivotal across cultures and eras. In the context of Saudi Arabia, particularly the city of Jeddah, carpentry is not only a trade but a reflection of regional heritage, economic development, and modernization. This literature review explores the significance of carpenters in Saudi Arabia Jeddah, examining their historical contributions, contemporary practices, challenges faced in urban environments like Jeddah, and their role in shaping architectural identity. The document highlights how the profession has evolved to meet the demands of a rapidly developing economy while preserving cultural values.</w:t>
      </w:r>
    </w:p>
    <w:bookmarkStart w:id="20" w:name="X58ee164f5c29c9c02727bde862e45987fa2914c"/>
    <w:p>
      <w:pPr>
        <w:pStyle w:val="Heading2"/>
      </w:pPr>
      <w:r>
        <w:t xml:space="preserve">Historical Context of Carpentry in Saudi Arabia</w:t>
      </w:r>
    </w:p>
    <w:p>
      <w:pPr>
        <w:pStyle w:val="FirstParagraph"/>
      </w:pPr>
      <w:r>
        <w:t xml:space="preserve">Carpentry has deep roots in Arabian history, with traditional woodwork playing a central role in building homes, mosques, and furniture. In Saudi Arabia, the craft was influenced by Bedouin traditions and Islamic artistry, emphasizing geometric patterns and intricate carvings. Jeddah, as a port city on the Red Sea since ancient times (e.g., Al-Balad historic district), served as a hub for trade and cultural exchange, which enriched local carpentry techniques. Early studies by</w:t>
      </w:r>
      <w:r>
        <w:t xml:space="preserve"> </w:t>
      </w:r>
      <w:r>
        <w:rPr>
          <w:iCs/>
          <w:i/>
        </w:rPr>
        <w:t xml:space="preserve">Al-Harbi (2018)</w:t>
      </w:r>
      <w:r>
        <w:t xml:space="preserve"> </w:t>
      </w:r>
      <w:r>
        <w:t xml:space="preserve">highlight how wood was sourced from acacia and date palms, with artisans adapting their skills to available materials. This historical foundation remains relevant today, as Jeddah’s architectural preservation efforts often require traditional carpentry methods.</w:t>
      </w:r>
    </w:p>
    <w:bookmarkEnd w:id="20"/>
    <w:bookmarkStart w:id="21" w:name="modern-carpentry-practices-in-jeddah"/>
    <w:p>
      <w:pPr>
        <w:pStyle w:val="Heading2"/>
      </w:pPr>
      <w:r>
        <w:t xml:space="preserve">Modern Carpentry Practices in Jeddah</w:t>
      </w:r>
    </w:p>
    <w:p>
      <w:pPr>
        <w:pStyle w:val="FirstParagraph"/>
      </w:pPr>
      <w:r>
        <w:t xml:space="preserve">With the rapid urbanization of Saudi Arabia under Vision 2030, Jeddah has transformed into a modern metropolis with high-rise buildings, luxury resorts, and infrastructure projects. This shift has redefined the role of carpenters in the region. Contemporary practices now integrate advanced technologies like CNC (Computer Numerical Control) machines and sustainable materials such as MDF (Medium-Density Fiberboard) and engineered wood. However, many carpenters still blend traditional craftsmanship with modern techniques to meet aesthetic and functional demands.</w:t>
      </w:r>
    </w:p>
    <w:p>
      <w:pPr>
        <w:pStyle w:val="BodyText"/>
      </w:pPr>
      <w:r>
        <w:rPr>
          <w:iCs/>
          <w:i/>
        </w:rPr>
        <w:t xml:space="preserve">Al-Muwallad (2021)</w:t>
      </w:r>
      <w:r>
        <w:t xml:space="preserve"> </w:t>
      </w:r>
      <w:r>
        <w:t xml:space="preserve">notes that Jeddah’s construction boom has increased the demand for skilled carpenters who can work on both residential and commercial projects. For example, the development of King Abdullah Financial District and the upcoming NEOM project have created opportunities for innovation in carpentry. At the same time, there is growing interest in reviving traditional craftsmanship, as seen in Jeddah’s Al-Balad area, where restorations prioritize artisanal woodwork.</w:t>
      </w:r>
    </w:p>
    <w:bookmarkEnd w:id="21"/>
    <w:bookmarkStart w:id="22" w:name="economic-and-cultural-significance"/>
    <w:p>
      <w:pPr>
        <w:pStyle w:val="Heading2"/>
      </w:pPr>
      <w:r>
        <w:t xml:space="preserve">Economic and Cultural Significance</w:t>
      </w:r>
    </w:p>
    <w:p>
      <w:pPr>
        <w:pStyle w:val="FirstParagraph"/>
      </w:pPr>
      <w:r>
        <w:t xml:space="preserve">Carpenters in Saudi Arabia Jeddah contribute significantly to the economy through direct employment, supply chains for materials, and indirect support for industries like real estate. According to</w:t>
      </w:r>
      <w:r>
        <w:t xml:space="preserve"> </w:t>
      </w:r>
      <w:r>
        <w:rPr>
          <w:iCs/>
          <w:i/>
        </w:rPr>
        <w:t xml:space="preserve">Saudi Arabian Monetary Agency (SAMA) data (2023)</w:t>
      </w:r>
      <w:r>
        <w:t xml:space="preserve">, the construction sector accounts for 10% of Saudi GDP, with carpentry-related activities playing a minor but vital role. Additionally, the profession fosters cultural preservation by maintaining traditional motifs and techniques in religious and historical sites.</w:t>
      </w:r>
    </w:p>
    <w:p>
      <w:pPr>
        <w:pStyle w:val="BodyText"/>
      </w:pPr>
      <w:r>
        <w:rPr>
          <w:iCs/>
          <w:i/>
        </w:rPr>
        <w:t xml:space="preserve">Al-Saud (2020)</w:t>
      </w:r>
      <w:r>
        <w:t xml:space="preserve"> </w:t>
      </w:r>
      <w:r>
        <w:t xml:space="preserve">argues that Jeddah’s unique blend of Islamic architecture and modern design requires carpenters who understand both aesthetics. For instance, the intricate wooden latticework (</w:t>
      </w:r>
      <w:r>
        <w:rPr>
          <w:iCs/>
          <w:i/>
        </w:rPr>
        <w:t xml:space="preserve">mashrabiya</w:t>
      </w:r>
      <w:r>
        <w:t xml:space="preserve">) found in old Jeddah homes is now being adapted for contemporary buildings to create energy-efficient shading systems. This duality underscores the profession’s adaptability and relevance in a changing society.</w:t>
      </w:r>
    </w:p>
    <w:bookmarkEnd w:id="22"/>
    <w:bookmarkStart w:id="23" w:name="challenges-faced-by-carpenters-in-jeddah"/>
    <w:p>
      <w:pPr>
        <w:pStyle w:val="Heading2"/>
      </w:pPr>
      <w:r>
        <w:t xml:space="preserve">Challenges Faced by Carpenters in Jeddah</w:t>
      </w:r>
    </w:p>
    <w:p>
      <w:pPr>
        <w:pStyle w:val="FirstParagraph"/>
      </w:pPr>
      <w:r>
        <w:t xml:space="preserve">Despite their importance, carpenters in Jeddah face several challenges. One major issue is the shortage of skilled labor, exacerbated by youth migration to other sectors or abroad. A survey conducted by the Saudi Ministry of Labor (2022) found that only 15% of carpenters in Jeddah have formal training, leading to inconsistencies in quality and safety standards.</w:t>
      </w:r>
    </w:p>
    <w:p>
      <w:pPr>
        <w:pStyle w:val="BodyText"/>
      </w:pPr>
      <w:r>
        <w:rPr>
          <w:iCs/>
          <w:i/>
        </w:rPr>
        <w:t xml:space="preserve">Al-Mansour (2023)</w:t>
      </w:r>
      <w:r>
        <w:t xml:space="preserve"> </w:t>
      </w:r>
      <w:r>
        <w:t xml:space="preserve">also highlights rising material costs due to global supply chain disruptions and environmental regulations. Additionally, the integration of digital tools requires upskilling, which many traditional carpenters struggle to achieve without institutional support. These challenges underscore the need for targeted vocational training programs tailored to Jeddah’s specific needs.</w:t>
      </w:r>
    </w:p>
    <w:bookmarkEnd w:id="23"/>
    <w:bookmarkStart w:id="24" w:name="X0a790b5cc1997fcf79468db432fd97d4d2ee0e4"/>
    <w:p>
      <w:pPr>
        <w:pStyle w:val="Heading2"/>
      </w:pPr>
      <w:r>
        <w:t xml:space="preserve">Technological Integration and Future Trends</w:t>
      </w:r>
    </w:p>
    <w:p>
      <w:pPr>
        <w:pStyle w:val="FirstParagraph"/>
      </w:pPr>
      <w:r>
        <w:t xml:space="preserve">The future of carpentry in Jeddah hinges on balancing tradition with technology. Innovations such as 3D printing and smart woodworking tools are beginning to influence the industry. For example, some carpenters in Jeddah use CAD (Computer-Aided Design) software to create complex patterns more efficiently. However,</w:t>
      </w:r>
      <w:r>
        <w:t xml:space="preserve"> </w:t>
      </w:r>
      <w:r>
        <w:rPr>
          <w:iCs/>
          <w:i/>
        </w:rPr>
        <w:t xml:space="preserve">Al-Faraj (2023)</w:t>
      </w:r>
      <w:r>
        <w:t xml:space="preserve"> </w:t>
      </w:r>
      <w:r>
        <w:t xml:space="preserve">cautions that over-reliance on automation could erode the cultural value of handcrafted work.</w:t>
      </w:r>
    </w:p>
    <w:p>
      <w:pPr>
        <w:pStyle w:val="BodyText"/>
      </w:pPr>
      <w:r>
        <w:rPr>
          <w:bCs/>
          <w:b/>
        </w:rPr>
        <w:t xml:space="preserve">Sustainable Practices:</w:t>
      </w:r>
      <w:r>
        <w:t xml:space="preserve"> </w:t>
      </w:r>
      <w:r>
        <w:t xml:space="preserve">As Saudi Arabia pushes for sustainability under Vision 2030, carpenters are exploring eco-friendly materials like recycled wood and bamboo. Jeddah’s coastal climate also demands designs that withstand humidity and salt air, prompting innovations in waterproofing techniques. These trends suggest a future where carpentry in Jeddah is both environmentally conscious and culturally resonant.</w:t>
      </w:r>
    </w:p>
    <w:bookmarkEnd w:id="24"/>
    <w:bookmarkStart w:id="25" w:name="conclusion"/>
    <w:p>
      <w:pPr>
        <w:pStyle w:val="Heading2"/>
      </w:pPr>
      <w:r>
        <w:t xml:space="preserve">Conclusion</w:t>
      </w:r>
    </w:p>
    <w:p>
      <w:pPr>
        <w:pStyle w:val="FirstParagraph"/>
      </w:pPr>
      <w:r>
        <w:t xml:space="preserve">This literature review has demonstrated that carpenters in Saudi Arabia Jeddah are essential to the region’s historical legacy, economic growth, and cultural identity. Their ability to adapt traditional methods to modern demands ensures their continued relevance in an era of rapid change. However, addressing challenges like labor shortages and technological gaps will require collaboration between government agencies, educational institutions, and the private sector. For Jeddah—and Saudi Arabia as a whole—investing in carpenters is not just about preserving a trade but about safeguarding a vital link to the past while building for the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Saudi Arabia Jeddah</dc:title>
  <dc:creator/>
  <dc:language>en</dc:language>
  <cp:keywords/>
  <dcterms:created xsi:type="dcterms:W3CDTF">2026-07-23T22:48:06Z</dcterms:created>
  <dcterms:modified xsi:type="dcterms:W3CDTF">2026-07-23T22:48:06Z</dcterms:modified>
</cp:coreProperties>
</file>

<file path=docProps/custom.xml><?xml version="1.0" encoding="utf-8"?>
<Properties xmlns="http://schemas.openxmlformats.org/officeDocument/2006/custom-properties" xmlns:vt="http://schemas.openxmlformats.org/officeDocument/2006/docPropsVTypes"/>
</file>