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62b5d193f1cdb5227e9a8c39fba2c1d5100562e"/>
    <w:p>
      <w:pPr>
        <w:pStyle w:val="Heading1"/>
      </w:pPr>
      <w:r>
        <w:t xml:space="preserve">Literature Review: The Role of Chefs in Nigeria Abuja</w:t>
      </w:r>
    </w:p>
    <w:p>
      <w:pPr>
        <w:pStyle w:val="FirstParagraph"/>
      </w:pPr>
      <w:r>
        <w:rPr>
          <w:bCs/>
          <w:b/>
        </w:rPr>
        <w:t xml:space="preserve">Literature Review:</w:t>
      </w:r>
      <w:r>
        <w:t xml:space="preserve"> </w:t>
      </w:r>
      <w:r>
        <w:t xml:space="preserve">This document presents a comprehensive analysis of the evolving role of chefs in the context of</w:t>
      </w:r>
      <w:r>
        <w:t xml:space="preserve"> </w:t>
      </w:r>
      <w:r>
        <w:rPr>
          <w:iCs/>
          <w:i/>
        </w:rPr>
        <w:t xml:space="preserve">Nigeria Abuja</w:t>
      </w:r>
      <w:r>
        <w:t xml:space="preserve">, focusing on their contributions to culinary innovation, cultural preservation, and economic growth. The study integrates existing scholarly works, industry reports, and regional case studies to highlight how chefs in Abuja navigate challenges and opportunities unique to Nigeria's capital city.</w:t>
      </w:r>
    </w:p>
    <w:bookmarkStart w:id="20" w:name="X15b1ef3dc9876ff592d4c97c81e07ff5463cbdc"/>
    <w:p>
      <w:pPr>
        <w:pStyle w:val="Heading2"/>
      </w:pPr>
      <w:r>
        <w:t xml:space="preserve">The Significance of Chefs in Nigerian Culinary Culture</w:t>
      </w:r>
    </w:p>
    <w:p>
      <w:pPr>
        <w:pStyle w:val="FirstParagraph"/>
      </w:pPr>
      <w:r>
        <w:t xml:space="preserve">Chefs are pivotal figures in the global culinary landscape, but their role takes on distinct dimensions in regions like Nigeria, where traditional cuisine is deeply intertwined with cultural identity. In</w:t>
      </w:r>
      <w:r>
        <w:t xml:space="preserve"> </w:t>
      </w:r>
      <w:r>
        <w:rPr>
          <w:iCs/>
          <w:i/>
        </w:rPr>
        <w:t xml:space="preserve">Nigeria Abuja</w:t>
      </w:r>
      <w:r>
        <w:t xml:space="preserve">, chefs serve as custodians of indigenous food practices while adapting to modern gastronomic trends. According to Akinwumi (2019), Nigerian cuisine's richness lies in its diversity, and chefs in Abuja are at the forefront of blending local ingredients with international techniques. This duality is critical for preserving heritage while meeting the demands of a cosmopolitan population.</w:t>
      </w:r>
    </w:p>
    <w:bookmarkEnd w:id="20"/>
    <w:bookmarkStart w:id="21" w:name="Xd4a87cc1e72893b31350af7806e3d7ba9f9c1b1"/>
    <w:p>
      <w:pPr>
        <w:pStyle w:val="Heading2"/>
      </w:pPr>
      <w:r>
        <w:t xml:space="preserve">Chefs and Cultural Preservation in Nigeria Abuja</w:t>
      </w:r>
    </w:p>
    <w:p>
      <w:pPr>
        <w:pStyle w:val="FirstParagraph"/>
      </w:pPr>
      <w:r>
        <w:rPr>
          <w:iCs/>
          <w:i/>
        </w:rPr>
        <w:t xml:space="preserve">Nigeria Abuja</w:t>
      </w:r>
      <w:r>
        <w:t xml:space="preserve">, as the political and administrative capital, hosts a melting pot of cultures, yet chefs face the challenge of maintaining traditional culinary practices amid globalization. A study by Okafor (2021) emphasizes that many chefs in Abuja are reviving indigenous dishes such as</w:t>
      </w:r>
      <w:r>
        <w:t xml:space="preserve"> </w:t>
      </w:r>
      <w:r>
        <w:rPr>
          <w:iCs/>
          <w:i/>
        </w:rPr>
        <w:t xml:space="preserve">jollof rice</w:t>
      </w:r>
      <w:r>
        <w:t xml:space="preserve"> </w:t>
      </w:r>
      <w:r>
        <w:t xml:space="preserve">and</w:t>
      </w:r>
      <w:r>
        <w:t xml:space="preserve"> </w:t>
      </w:r>
      <w:r>
        <w:rPr>
          <w:iCs/>
          <w:i/>
        </w:rPr>
        <w:t xml:space="preserve">pepper soup</w:t>
      </w:r>
      <w:r>
        <w:t xml:space="preserve">, infusing them with contemporary presentation styles to appeal to both local and expatriate audiences. This approach not only sustains cultural identity but also positions Nigerian cuisine on the global stage.</w:t>
      </w:r>
    </w:p>
    <w:bookmarkEnd w:id="21"/>
    <w:bookmarkStart w:id="22" w:name="Xd633db55cfe5603826b2fcabec9c55e5557c58f"/>
    <w:p>
      <w:pPr>
        <w:pStyle w:val="Heading2"/>
      </w:pPr>
      <w:r>
        <w:t xml:space="preserve">Economic Implications of Chef Professions in Abuja</w:t>
      </w:r>
    </w:p>
    <w:p>
      <w:pPr>
        <w:pStyle w:val="FirstParagraph"/>
      </w:pPr>
      <w:r>
        <w:t xml:space="preserve">The culinary sector in</w:t>
      </w:r>
      <w:r>
        <w:t xml:space="preserve"> </w:t>
      </w:r>
      <w:r>
        <w:rPr>
          <w:iCs/>
          <w:i/>
        </w:rPr>
        <w:t xml:space="preserve">Nigeria Abuja</w:t>
      </w:r>
      <w:r>
        <w:t xml:space="preserve"> </w:t>
      </w:r>
      <w:r>
        <w:t xml:space="preserve">contributes significantly to the city's economy, with chefs playing a central role. A report by the Federal Ministry of Trade and Investment (2020) notes that the hospitality industry employs over 30% of Nigeria's workforce, with chefs comprising a substantial portion. However, challenges such as limited access to formal training institutions and inconsistent supply chains for local ingredients hinder growth. This underscores the need for policy interventions to support culinary education and infrastructure in Abuja.</w:t>
      </w:r>
    </w:p>
    <w:bookmarkEnd w:id="22"/>
    <w:bookmarkStart w:id="23" w:name="X74078bfe9528b3c451789a99b387dfe88a6cac9"/>
    <w:p>
      <w:pPr>
        <w:pStyle w:val="Heading2"/>
      </w:pPr>
      <w:r>
        <w:t xml:space="preserve">Challenges Faced by Chefs in Nigeria Abuja</w:t>
      </w:r>
    </w:p>
    <w:p>
      <w:pPr>
        <w:pStyle w:val="FirstParagraph"/>
      </w:pPr>
      <w:r>
        <w:t xml:space="preserve">Chefs in</w:t>
      </w:r>
      <w:r>
        <w:t xml:space="preserve"> </w:t>
      </w:r>
      <w:r>
        <w:rPr>
          <w:iCs/>
          <w:i/>
        </w:rPr>
        <w:t xml:space="preserve">Nigeria Abuja</w:t>
      </w:r>
      <w:r>
        <w:t xml:space="preserve"> </w:t>
      </w:r>
      <w:r>
        <w:t xml:space="preserve">encounter multifaceted challenges, including cultural resistance to innovation, economic constraints, and a lack of standardized training. A survey by the Nigerian Culinary Association (NCA) reveals that 65% of chefs in Abuja struggle with sourcing high-quality local ingredients due to poor distribution networks. Additionally, the dominance of fast-food chains has pressured chefs to prioritize cost-cutting over authenticity, risking the erosion of traditional practices.</w:t>
      </w:r>
    </w:p>
    <w:bookmarkEnd w:id="23"/>
    <w:bookmarkStart w:id="24" w:name="X8b3052f06d7946119248a9b90ee6b800cbb0c0d"/>
    <w:p>
      <w:pPr>
        <w:pStyle w:val="Heading2"/>
      </w:pPr>
      <w:r>
        <w:t xml:space="preserve">Technological Advancements and Culinary Innovation</w:t>
      </w:r>
    </w:p>
    <w:p>
      <w:pPr>
        <w:pStyle w:val="FirstParagraph"/>
      </w:pPr>
      <w:r>
        <w:t xml:space="preserve">The integration of technology in cooking has transformed the role of chefs in</w:t>
      </w:r>
      <w:r>
        <w:t xml:space="preserve"> </w:t>
      </w:r>
      <w:r>
        <w:rPr>
          <w:iCs/>
          <w:i/>
        </w:rPr>
        <w:t xml:space="preserve">Nigeria Abuja</w:t>
      </w:r>
      <w:r>
        <w:t xml:space="preserve">. As per a 2021 study by Okoro (2021), chefs are increasingly leveraging digital tools such as smart kitchen appliances and social media platforms to promote their craft. Online food delivery services have also expanded chefs' reach, enabling them to cater to a broader audience while experimenting with fusion cuisines that reflect Abuja's multicultural environment.</w:t>
      </w:r>
    </w:p>
    <w:bookmarkEnd w:id="24"/>
    <w:bookmarkStart w:id="25" w:name="X7881de1f6df82f40d72da4a4743c74c85c09475"/>
    <w:p>
      <w:pPr>
        <w:pStyle w:val="Heading2"/>
      </w:pPr>
      <w:r>
        <w:t xml:space="preserve">Education and Training for Chefs in Abuja</w:t>
      </w:r>
    </w:p>
    <w:p>
      <w:pPr>
        <w:pStyle w:val="FirstParagraph"/>
      </w:pPr>
      <w:r>
        <w:t xml:space="preserve">Formal culinary education remains underdeveloped in</w:t>
      </w:r>
      <w:r>
        <w:t xml:space="preserve"> </w:t>
      </w:r>
      <w:r>
        <w:rPr>
          <w:iCs/>
          <w:i/>
        </w:rPr>
        <w:t xml:space="preserve">Nigeria Abuja</w:t>
      </w:r>
      <w:r>
        <w:t xml:space="preserve">, despite the growing demand for skilled chefs. A report by the National Universities Commission (NUC) highlights that only a few universities offer accredited programs in hotel management and gastronomy. This gap has led to a reliance on informal apprenticeships and international training opportunities, which can be inaccessible to many aspiring chefs.</w:t>
      </w:r>
    </w:p>
    <w:bookmarkEnd w:id="25"/>
    <w:bookmarkStart w:id="26" w:name="chefs-as-cultural-ambassadors"/>
    <w:p>
      <w:pPr>
        <w:pStyle w:val="Heading2"/>
      </w:pPr>
      <w:r>
        <w:t xml:space="preserve">Chefs as Cultural Ambassadors</w:t>
      </w:r>
    </w:p>
    <w:p>
      <w:pPr>
        <w:pStyle w:val="FirstParagraph"/>
      </w:pPr>
      <w:r>
        <w:t xml:space="preserve">In</w:t>
      </w:r>
      <w:r>
        <w:t xml:space="preserve"> </w:t>
      </w:r>
      <w:r>
        <w:rPr>
          <w:iCs/>
          <w:i/>
        </w:rPr>
        <w:t xml:space="preserve">Nigeria Abuja</w:t>
      </w:r>
      <w:r>
        <w:t xml:space="preserve">, chefs are increasingly recognized as cultural ambassadors, promoting Nigeria's culinary heritage through international events and collaborations. For instance, Chef Adebayo Adeyemi's participation in the 2023 World Food Festival showcased Nigerian dishes to a global audience. Such initiatives not only elevate the reputation of</w:t>
      </w:r>
      <w:r>
        <w:t xml:space="preserve"> </w:t>
      </w:r>
      <w:r>
        <w:rPr>
          <w:iCs/>
          <w:i/>
        </w:rPr>
        <w:t xml:space="preserve">Nigeria Abuja</w:t>
      </w:r>
      <w:r>
        <w:t xml:space="preserve"> </w:t>
      </w:r>
      <w:r>
        <w:t xml:space="preserve">but also inspire local chefs to innovate while respecting tradition.</w:t>
      </w:r>
    </w:p>
    <w:bookmarkEnd w:id="26"/>
    <w:bookmarkStart w:id="27" w:name="Xf624eaa69c806441365c9d720a54c2d8165e7e1"/>
    <w:p>
      <w:pPr>
        <w:pStyle w:val="Heading2"/>
      </w:pPr>
      <w:r>
        <w:t xml:space="preserve">Gaps in Current Research and Future Directions</w:t>
      </w:r>
    </w:p>
    <w:p>
      <w:pPr>
        <w:pStyle w:val="FirstParagraph"/>
      </w:pPr>
      <w:r>
        <w:t xml:space="preserve">While existing literature highlights the contributions of chefs in</w:t>
      </w:r>
      <w:r>
        <w:t xml:space="preserve"> </w:t>
      </w:r>
      <w:r>
        <w:rPr>
          <w:iCs/>
          <w:i/>
        </w:rPr>
        <w:t xml:space="preserve">Nigeria Abuja</w:t>
      </w:r>
      <w:r>
        <w:t xml:space="preserve">, gaps persist in understanding their socio-economic challenges, mental health, and the impact of climate change on food sourcing. Future studies should explore these areas to inform policies that support sustainable growth in the culinary sector.</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role of chefs in</w:t>
      </w:r>
      <w:r>
        <w:t xml:space="preserve"> </w:t>
      </w:r>
      <w:r>
        <w:rPr>
          <w:iCs/>
          <w:i/>
        </w:rPr>
        <w:t xml:space="preserve">Nigeria Abuja</w:t>
      </w:r>
      <w:r>
        <w:t xml:space="preserve"> </w:t>
      </w:r>
      <w:r>
        <w:t xml:space="preserve">is multifaceted, encompassing cultural preservation, economic development, and technological adaptation. As the capital city evolves, chefs must navigate a complex landscape of tradition and modernity. Strengthening educational frameworks, improving supply chains for local ingredients, and fostering international collaborations will be critical to ensuring that chefs in</w:t>
      </w:r>
      <w:r>
        <w:t xml:space="preserve"> </w:t>
      </w:r>
      <w:r>
        <w:rPr>
          <w:iCs/>
          <w:i/>
        </w:rPr>
        <w:t xml:space="preserve">Nigeria Abuja</w:t>
      </w:r>
      <w:r>
        <w:t xml:space="preserve"> </w:t>
      </w:r>
      <w:r>
        <w:t xml:space="preserve">continue to thrive while preserving the nation's culinary legacy.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Nigeria Abuja</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