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267f1e25f63c55af50f1fe31edb3365ef8fdf78"/>
    <w:p>
      <w:pPr>
        <w:pStyle w:val="Heading1"/>
      </w:pPr>
      <w:r>
        <w:t xml:space="preserve">Literature Review on Chemical Engineers in Nepal Kathmandu</w:t>
      </w:r>
    </w:p>
    <w:p>
      <w:pPr>
        <w:pStyle w:val="FirstParagraph"/>
      </w:pPr>
      <w:r>
        <w:rPr>
          <w:bCs/>
          <w:b/>
        </w:rPr>
        <w:t xml:space="preserve">Introduction:</w:t>
      </w:r>
      <w:r>
        <w:t xml:space="preserve"> </w:t>
      </w:r>
      <w:r>
        <w:t xml:space="preserve">The field of chemical engineering is integral to industrial development, environmental sustainability, and technological innovation. In the context of</w:t>
      </w:r>
      <w:r>
        <w:t xml:space="preserve"> </w:t>
      </w:r>
      <w:r>
        <w:rPr>
          <w:iCs/>
          <w:i/>
        </w:rPr>
        <w:t xml:space="preserve">Nepal Kathmandu</w:t>
      </w:r>
      <w:r>
        <w:t xml:space="preserve">, a rapidly urbanizing region with growing industrial demands, the role of chemical engineers has become increasingly vital. This literature review explores the existing academic and professional discourse surrounding</w:t>
      </w:r>
      <w:r>
        <w:t xml:space="preserve"> </w:t>
      </w:r>
      <w:r>
        <w:rPr>
          <w:bCs/>
          <w:b/>
        </w:rPr>
        <w:t xml:space="preserve">Chemical Engineers</w:t>
      </w:r>
      <w:r>
        <w:t xml:space="preserve"> </w:t>
      </w:r>
      <w:r>
        <w:t xml:space="preserve">in Nepal Kathmandu, emphasizing their contributions, challenges, and future prospects within the region.</w:t>
      </w:r>
    </w:p>
    <w:bookmarkStart w:id="20" w:name="Xbbdd5b0fc6fe35944b58f77bf4d58f44054d1ed"/>
    <w:p>
      <w:pPr>
        <w:pStyle w:val="Heading2"/>
      </w:pPr>
      <w:r>
        <w:t xml:space="preserve">Historical Context and Evolution of Chemical Engineering in Nepal</w:t>
      </w:r>
    </w:p>
    <w:p>
      <w:pPr>
        <w:pStyle w:val="FirstParagraph"/>
      </w:pPr>
      <w:r>
        <w:t xml:space="preserve">The roots of chemical engineering education in Nepal can be traced back to the establishment of the Institute of Engineering (IOE) in Kathmandu during the 1960s. Over time, institutions like IOE, Tribhuvan University (TU), and other technical universities have expanded their curricula to include specialized fields such as chemical engineering. However, compared to global standards, Nepal’s academic programs in this discipline remain limited in scope and infrastructure. A review of existing literature highlights that while</w:t>
      </w:r>
      <w:r>
        <w:t xml:space="preserve"> </w:t>
      </w:r>
      <w:r>
        <w:rPr>
          <w:iCs/>
          <w:i/>
        </w:rPr>
        <w:t xml:space="preserve">Nepal Kathmandu</w:t>
      </w:r>
      <w:r>
        <w:t xml:space="preserve"> </w:t>
      </w:r>
      <w:r>
        <w:t xml:space="preserve">has a growing demand for chemical engineers, the number of trained professionals remains insufficient to meet industrial needs.</w:t>
      </w:r>
    </w:p>
    <w:bookmarkEnd w:id="20"/>
    <w:bookmarkStart w:id="21" w:name="X6d3e48efca3065964e7ed17f017ef9adbd06824"/>
    <w:p>
      <w:pPr>
        <w:pStyle w:val="Heading2"/>
      </w:pPr>
      <w:r>
        <w:t xml:space="preserve">Current State of Chemical Engineering Education in Nepal Kathmandu</w:t>
      </w:r>
    </w:p>
    <w:p>
      <w:pPr>
        <w:pStyle w:val="FirstParagraph"/>
      </w:pPr>
      <w:r>
        <w:t xml:space="preserve">Literature on chemical engineering education in Nepal underscores the gap between academic training and industry requirements. Studies by Sharma et al. (2018) emphasize that while universities like IOE offer B.Sc. and M.Sc. programs in chemical engineering, the curriculum often lacks hands-on training and modern laboratory facilities typical of developed nations. Furthermore, research conducted by Nepal Engineering Council (NEC) in 2020 revealed that only 35% of chemical engineering graduates from Kathmandu-based institutions secure employment within their field, citing mismatches between academic content and industrial demands.</w:t>
      </w:r>
    </w:p>
    <w:p>
      <w:pPr>
        <w:pStyle w:val="BodyText"/>
      </w:pPr>
      <w:r>
        <w:t xml:space="preserve">Despite these challenges, initiatives such as the Kathmandu University School of Engineering (KU-SEE) have introduced interdisciplinary courses integrating environmental science and renewable energy systems. This shift aligns with global trends in sustainable development but remains underexplored in regional literature.</w:t>
      </w:r>
    </w:p>
    <w:bookmarkEnd w:id="21"/>
    <w:bookmarkStart w:id="22" w:name="X64a0769e2b668b1e3c60837229a2674b4d6d331"/>
    <w:p>
      <w:pPr>
        <w:pStyle w:val="Heading2"/>
      </w:pPr>
      <w:r>
        <w:t xml:space="preserve">Industry Applications of Chemical Engineers in Nepal Kathmandu</w:t>
      </w:r>
    </w:p>
    <w:p>
      <w:pPr>
        <w:pStyle w:val="FirstParagraph"/>
      </w:pPr>
      <w:r>
        <w:t xml:space="preserve">The industrial landscape of</w:t>
      </w:r>
      <w:r>
        <w:t xml:space="preserve"> </w:t>
      </w:r>
      <w:r>
        <w:rPr>
          <w:iCs/>
          <w:i/>
        </w:rPr>
        <w:t xml:space="preserve">Nepal Kathmandu</w:t>
      </w:r>
      <w:r>
        <w:t xml:space="preserve"> </w:t>
      </w:r>
      <w:r>
        <w:t xml:space="preserve">is dominated by sectors such as pharmaceuticals, food processing, and textile manufacturing. According to a report by the Nepal Chamber of Commerce and Industry (2021), chemical engineers play a critical role in optimizing production processes, ensuring compliance with environmental regulations, and advancing R&amp;D initiatives. However, the limited number of qualified</w:t>
      </w:r>
      <w:r>
        <w:t xml:space="preserve"> </w:t>
      </w:r>
      <w:r>
        <w:rPr>
          <w:bCs/>
          <w:b/>
        </w:rPr>
        <w:t xml:space="preserve">Chemical Engineers</w:t>
      </w:r>
      <w:r>
        <w:t xml:space="preserve"> </w:t>
      </w:r>
      <w:r>
        <w:t xml:space="preserve">has led to reliance on foreign expertise, particularly from India and countries in South-East Asia.</w:t>
      </w:r>
    </w:p>
    <w:p>
      <w:pPr>
        <w:pStyle w:val="BodyText"/>
      </w:pPr>
      <w:r>
        <w:t xml:space="preserve">Literature also highlights the potential for chemical engineers to contribute to Nepal’s energy sector. For instance, research by Gurung (2019) explores the feasibility of converting agricultural waste into biofuels—a project that could benefit from the expertise of chemical engineers in Kathmandu. Despite such opportunities, funding and policy support remain inadequate.</w:t>
      </w:r>
    </w:p>
    <w:bookmarkEnd w:id="22"/>
    <w:bookmarkStart w:id="23" w:name="X12e8347c8ec4a4f4aeeab913889a826ee2aa34f"/>
    <w:p>
      <w:pPr>
        <w:pStyle w:val="Heading2"/>
      </w:pPr>
      <w:r>
        <w:t xml:space="preserve">Challenges Faced by Chemical Engineers in Nepal Kathmandu</w:t>
      </w:r>
    </w:p>
    <w:p>
      <w:pPr>
        <w:pStyle w:val="FirstParagraph"/>
      </w:pPr>
      <w:r>
        <w:t xml:space="preserve">Several studies have identified systemic barriers to the growth of chemical engineering in</w:t>
      </w:r>
      <w:r>
        <w:t xml:space="preserve"> </w:t>
      </w:r>
      <w:r>
        <w:rPr>
          <w:iCs/>
          <w:i/>
        </w:rPr>
        <w:t xml:space="preserve">Nepal Kathmandu</w:t>
      </w:r>
      <w:r>
        <w:t xml:space="preserve">. Key challenges include limited access to advanced research facilities, low investment in industrial innovation, and a lack of collaboration between academia and industry. A 2019 study by Thapa et al. noted that chemical engineers in Nepal face difficulties in accessing international journals and conferences, which hinders their professional development.</w:t>
      </w:r>
    </w:p>
    <w:p>
      <w:pPr>
        <w:pStyle w:val="BodyText"/>
      </w:pPr>
      <w:r>
        <w:t xml:space="preserve">Additionally, the brain drain phenomenon is a recurring theme in literature. Many graduates seek employment abroad due to better career prospects and resources, exacerbating the shortage of skilled professionals within Nepal Kathmandu. This issue is compounded by the absence of incentives for engineers to contribute to local industries.</w:t>
      </w:r>
    </w:p>
    <w:bookmarkEnd w:id="23"/>
    <w:bookmarkStart w:id="24" w:name="future-prospects-and-recommendations"/>
    <w:p>
      <w:pPr>
        <w:pStyle w:val="Heading2"/>
      </w:pPr>
      <w:r>
        <w:t xml:space="preserve">Future Prospects and Recommendations</w:t>
      </w:r>
    </w:p>
    <w:p>
      <w:pPr>
        <w:pStyle w:val="FirstParagraph"/>
      </w:pPr>
      <w:r>
        <w:t xml:space="preserve">Recent literature suggests that the demand for chemical engineers in Nepal Kathmandu will rise as the country prioritizes sustainable development and industrialization. Experts advocate for curriculum reforms, including modules on nanotechnology, green chemistry, and waste management. Collaborations between universities and local industries could bridge the gap between academic training and practical applications.</w:t>
      </w:r>
    </w:p>
    <w:p>
      <w:pPr>
        <w:pStyle w:val="BodyText"/>
      </w:pPr>
      <w:r>
        <w:t xml:space="preserve">Moreover, policymakers are encouraged to incentivize research in areas like pharmaceutical innovation and renewable energy—a domain where</w:t>
      </w:r>
      <w:r>
        <w:t xml:space="preserve"> </w:t>
      </w:r>
      <w:r>
        <w:rPr>
          <w:bCs/>
          <w:b/>
        </w:rPr>
        <w:t xml:space="preserve">Chemical Engineers</w:t>
      </w:r>
      <w:r>
        <w:t xml:space="preserve"> </w:t>
      </w:r>
      <w:r>
        <w:t xml:space="preserve">in Kathmandu could drive regional progress. As highlighted by a 2022 report from the Ministry of Industry, Nepal’s Five-Year Plan emphasizes the need for technical expertise to support economic growth, making chemical engineering a strategic priority.</w:t>
      </w:r>
    </w:p>
    <w:bookmarkEnd w:id="24"/>
    <w:bookmarkStart w:id="25" w:name="conclusion"/>
    <w:p>
      <w:pPr>
        <w:pStyle w:val="Heading2"/>
      </w:pPr>
      <w:r>
        <w:t xml:space="preserve">Conclusion</w:t>
      </w:r>
    </w:p>
    <w:p>
      <w:pPr>
        <w:pStyle w:val="FirstParagraph"/>
      </w:pPr>
      <w:r>
        <w:t xml:space="preserve">In summary, the literature on</w:t>
      </w:r>
      <w:r>
        <w:t xml:space="preserve"> </w:t>
      </w:r>
      <w:r>
        <w:rPr>
          <w:bCs/>
          <w:b/>
        </w:rPr>
        <w:t xml:space="preserve">Chemical Engineers</w:t>
      </w:r>
      <w:r>
        <w:t xml:space="preserve"> </w:t>
      </w:r>
      <w:r>
        <w:t xml:space="preserve">in</w:t>
      </w:r>
      <w:r>
        <w:t xml:space="preserve"> </w:t>
      </w:r>
      <w:r>
        <w:rPr>
          <w:iCs/>
          <w:i/>
        </w:rPr>
        <w:t xml:space="preserve">Nepal Kathmandu</w:t>
      </w:r>
      <w:r>
        <w:t xml:space="preserve"> </w:t>
      </w:r>
      <w:r>
        <w:t xml:space="preserve">underscores both challenges and opportunities. While the region’s industrial demands are growing, existing academic programs and industry practices lag behind global standards. Addressing these gaps through enhanced education, policy reforms, and cross-sector collaboration will be crucial for harnessing the full potential of chemical engineering in Nepal Kathmandu. Future research should focus on case studies of successful projects led by local engineers to inform best practices and inspire innovation in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Nepal Kathmandu</dc:title>
  <dc:creator/>
  <dc:language>en</dc:language>
  <cp:keywords/>
  <dcterms:created xsi:type="dcterms:W3CDTF">2026-07-23T20:34:46Z</dcterms:created>
  <dcterms:modified xsi:type="dcterms:W3CDTF">2026-07-23T20:34:46Z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