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886e34479a836af8b74d971c8e1ede6a3740db0"/>
    <w:p>
      <w:pPr>
        <w:pStyle w:val="Heading1"/>
      </w:pPr>
      <w:r>
        <w:t xml:space="preserve">Literature Review on the Role of Chemical Engineers in Nigeria Abuja</w:t>
      </w:r>
    </w:p>
    <w:p>
      <w:pPr>
        <w:pStyle w:val="FirstParagraph"/>
      </w:pPr>
      <w:r>
        <w:rPr>
          <w:bCs/>
          <w:b/>
        </w:rPr>
        <w:t xml:space="preserve">Literature Review:</w:t>
      </w:r>
      <w:r>
        <w:t xml:space="preserve"> </w:t>
      </w:r>
      <w:r>
        <w:t xml:space="preserve">The field of chemical engineering is a cornerstone of industrial development, integrating principles of chemistry, physics, and mathematics to solve complex problems in energy, manufacturing, and environmental sustainability. In the context of</w:t>
      </w:r>
      <w:r>
        <w:t xml:space="preserve"> </w:t>
      </w:r>
      <w:r>
        <w:rPr>
          <w:bCs/>
          <w:b/>
        </w:rPr>
        <w:t xml:space="preserve">Nigeria Abuja</w:t>
      </w:r>
      <w:r>
        <w:t xml:space="preserve">, where the federal government operates as the political and administrative capital of the nation, chemical engineers play a pivotal role in shaping economic growth through innovation and resource optimization. This review explores the contributions, challenges, and opportunities for</w:t>
      </w:r>
      <w:r>
        <w:t xml:space="preserve"> </w:t>
      </w:r>
      <w:r>
        <w:rPr>
          <w:bCs/>
          <w:b/>
        </w:rPr>
        <w:t xml:space="preserve">Chemical Engineers</w:t>
      </w:r>
      <w:r>
        <w:t xml:space="preserve"> </w:t>
      </w:r>
      <w:r>
        <w:t xml:space="preserve">in Nigeria's capital city.</w:t>
      </w:r>
    </w:p>
    <w:bookmarkStart w:id="20" w:name="X07431fbda1895a41949585040af557fd1f0998a"/>
    <w:p>
      <w:pPr>
        <w:pStyle w:val="Heading2"/>
      </w:pPr>
      <w:r>
        <w:t xml:space="preserve">The Evolution of Chemical Engineering in Nigeria</w:t>
      </w:r>
    </w:p>
    <w:p>
      <w:pPr>
        <w:pStyle w:val="FirstParagraph"/>
      </w:pPr>
      <w:r>
        <w:rPr>
          <w:bCs/>
          <w:b/>
        </w:rPr>
        <w:t xml:space="preserve">Nigeria Abuja</w:t>
      </w:r>
      <w:r>
        <w:t xml:space="preserve"> </w:t>
      </w:r>
      <w:r>
        <w:t xml:space="preserve">has emerged as a hub for academic and industrial advancement, with chemical engineering playing a critical role in addressing the nation's energy needs, waste management, and pharmaceutical production. Since the relocation of the capital from Lagos to Abuja in 1991, there has been increased investment in infrastructure and education. Universities such as</w:t>
      </w:r>
      <w:r>
        <w:t xml:space="preserve"> </w:t>
      </w:r>
      <w:r>
        <w:rPr>
          <w:bCs/>
          <w:b/>
        </w:rPr>
        <w:t xml:space="preserve">University of Abuja</w:t>
      </w:r>
      <w:r>
        <w:t xml:space="preserve"> </w:t>
      </w:r>
      <w:r>
        <w:t xml:space="preserve">and</w:t>
      </w:r>
      <w:r>
        <w:t xml:space="preserve"> </w:t>
      </w:r>
      <w:r>
        <w:rPr>
          <w:bCs/>
          <w:b/>
        </w:rPr>
        <w:t xml:space="preserve">Nnamdi Azikiwe University</w:t>
      </w:r>
      <w:r>
        <w:t xml:space="preserve"> </w:t>
      </w:r>
      <w:r>
        <w:t xml:space="preserve">have established robust programs in chemical engineering, producing professionals equipped to tackle local challenges. However, literature highlights a gap between academic training and the practical demands of Nigeria's industrial sector, particularly in Abuja.</w:t>
      </w:r>
    </w:p>
    <w:p>
      <w:pPr>
        <w:pStyle w:val="BodyText"/>
      </w:pPr>
      <w:r>
        <w:rPr>
          <w:bCs/>
          <w:b/>
        </w:rPr>
        <w:t xml:space="preserve">Literature Review:</w:t>
      </w:r>
      <w:r>
        <w:t xml:space="preserve"> </w:t>
      </w:r>
      <w:r>
        <w:t xml:space="preserve">Studies by Okeke et al. (2018) emphasize that while Nigerian chemical engineers are well-trained in theoretical aspects, there is a need for more hands-on exposure to industries such as petrochemicals and biotechnology. This disconnect poses challenges for</w:t>
      </w:r>
      <w:r>
        <w:t xml:space="preserve"> </w:t>
      </w:r>
      <w:r>
        <w:rPr>
          <w:bCs/>
          <w:b/>
        </w:rPr>
        <w:t xml:space="preserve">Chemical Engineers</w:t>
      </w:r>
      <w:r>
        <w:t xml:space="preserve"> </w:t>
      </w:r>
      <w:r>
        <w:t xml:space="preserve">in Abuja, who must navigate both technical and socio-economic barriers to innovation.</w:t>
      </w:r>
    </w:p>
    <w:bookmarkEnd w:id="20"/>
    <w:bookmarkStart w:id="21" w:name="X67316636e59847d5e6c4b36d5c01d6e56ae032a"/>
    <w:p>
      <w:pPr>
        <w:pStyle w:val="Heading2"/>
      </w:pPr>
      <w:r>
        <w:t xml:space="preserve">Economic Contributions of Chemical Engineers in Abuja</w:t>
      </w:r>
    </w:p>
    <w:p>
      <w:pPr>
        <w:pStyle w:val="FirstParagraph"/>
      </w:pPr>
      <w:r>
        <w:rPr>
          <w:bCs/>
          <w:b/>
        </w:rPr>
        <w:t xml:space="preserve">Nigeria Abuja</w:t>
      </w:r>
      <w:r>
        <w:t xml:space="preserve"> </w:t>
      </w:r>
      <w:r>
        <w:t xml:space="preserve">is the nerve center of national policy-making, which has significant implications for the chemical engineering sector. The capital city hosts key institutions such as the</w:t>
      </w:r>
      <w:r>
        <w:t xml:space="preserve"> </w:t>
      </w:r>
      <w:r>
        <w:rPr>
          <w:bCs/>
          <w:b/>
        </w:rPr>
        <w:t xml:space="preserve">National Agency for Food and Drug Administration and Control (NAFDAC)</w:t>
      </w:r>
      <w:r>
        <w:t xml:space="preserve"> </w:t>
      </w:r>
      <w:r>
        <w:t xml:space="preserve">and research organizations like the</w:t>
      </w:r>
      <w:r>
        <w:t xml:space="preserve"> </w:t>
      </w:r>
      <w:r>
        <w:rPr>
          <w:bCs/>
          <w:b/>
        </w:rPr>
        <w:t xml:space="preserve">Centre for Energy Research and Development</w:t>
      </w:r>
      <w:r>
        <w:t xml:space="preserve">. These entities rely on chemical engineers to develop sustainable energy solutions, regulate pharmaceutical quality, and manage waste from industrial activities.</w:t>
      </w:r>
    </w:p>
    <w:p>
      <w:pPr>
        <w:pStyle w:val="BodyText"/>
      </w:pPr>
      <w:r>
        <w:rPr>
          <w:bCs/>
          <w:b/>
        </w:rPr>
        <w:t xml:space="preserve">Literature Review:</w:t>
      </w:r>
      <w:r>
        <w:t xml:space="preserve"> </w:t>
      </w:r>
      <w:r>
        <w:t xml:space="preserve">A report by the Nigerian Society of Chemical Engineers (2020) notes that chemical engineers in Abuja are instrumental in optimizing processes for oil and gas refining. Given Nigeria's status as Africa's largest oil producer, Abuja-based engineers contribute to downstream processing, ensuring compliance with international environmental standards. However, inadequate funding for R&amp;D projects limits the scale of their impact.</w:t>
      </w:r>
    </w:p>
    <w:bookmarkEnd w:id="21"/>
    <w:bookmarkStart w:id="22" w:name="Xcd2253a3b57115ac1c0fa99ee860e0a49db9e5e"/>
    <w:p>
      <w:pPr>
        <w:pStyle w:val="Heading2"/>
      </w:pPr>
      <w:r>
        <w:t xml:space="preserve">Challenges Faced by Chemical Engineers in Abuja</w:t>
      </w:r>
    </w:p>
    <w:p>
      <w:pPr>
        <w:pStyle w:val="FirstParagraph"/>
      </w:pPr>
      <w:r>
        <w:rPr>
          <w:bCs/>
          <w:b/>
        </w:rPr>
        <w:t xml:space="preserve">Literature Review:</w:t>
      </w:r>
      <w:r>
        <w:t xml:space="preserve"> </w:t>
      </w:r>
      <w:r>
        <w:t xml:space="preserve">Despite their critical role,</w:t>
      </w:r>
      <w:r>
        <w:t xml:space="preserve"> </w:t>
      </w:r>
      <w:r>
        <w:rPr>
          <w:bCs/>
          <w:b/>
        </w:rPr>
        <w:t xml:space="preserve">Chemical Engineers</w:t>
      </w:r>
      <w:r>
        <w:t xml:space="preserve"> </w:t>
      </w:r>
      <w:r>
        <w:t xml:space="preserve">in</w:t>
      </w:r>
      <w:r>
        <w:t xml:space="preserve"> </w:t>
      </w:r>
      <w:r>
        <w:rPr>
          <w:bCs/>
          <w:b/>
        </w:rPr>
        <w:t xml:space="preserve">Nigeria Abuja</w:t>
      </w:r>
      <w:r>
        <w:t xml:space="preserve"> </w:t>
      </w:r>
      <w:r>
        <w:t xml:space="preserve">encounter several challenges. These include limited access to advanced laboratory equipment, bureaucratic hurdles in securing permits for industrial projects, and a lack of private-sector investment in research. Furthermore, the high cost of importing raw materials and technology has hindered the growth of chemical engineering firms based in Abuja.</w:t>
      </w:r>
    </w:p>
    <w:p>
      <w:pPr>
        <w:pStyle w:val="BodyText"/>
      </w:pPr>
      <w:r>
        <w:t xml:space="preserve">A study by Adeyemi (2021) highlights that only 35% of chemical engineering graduates in Nigeria find employment within six months of graduation, with many opting to work abroad. In</w:t>
      </w:r>
      <w:r>
        <w:t xml:space="preserve"> </w:t>
      </w:r>
      <w:r>
        <w:rPr>
          <w:bCs/>
          <w:b/>
        </w:rPr>
        <w:t xml:space="preserve">Nigeria Abuja</w:t>
      </w:r>
      <w:r>
        <w:t xml:space="preserve">, the limited number of industries requiring chemical engineering expertise exacerbates this issue. Additionally, climate change and environmental degradation demand urgent solutions, yet engineers often lack the resources to implement sustainable technologies.</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Literature Review:</w:t>
      </w:r>
      <w:r>
        <w:t xml:space="preserve"> </w:t>
      </w:r>
      <w:r>
        <w:rPr>
          <w:bCs/>
          <w:b/>
        </w:rPr>
        <w:t xml:space="preserve">Nigeria Abuja</w:t>
      </w:r>
      <w:r>
        <w:t xml:space="preserve"> </w:t>
      </w:r>
      <w:r>
        <w:t xml:space="preserve">offers unique opportunities for</w:t>
      </w:r>
      <w:r>
        <w:t xml:space="preserve"> </w:t>
      </w:r>
      <w:r>
        <w:rPr>
          <w:bCs/>
          <w:b/>
        </w:rPr>
        <w:t xml:space="preserve">Chemical Engineers</w:t>
      </w:r>
      <w:r>
        <w:t xml:space="preserve"> </w:t>
      </w:r>
      <w:r>
        <w:t xml:space="preserve">to collaborate with government agencies, NGOs, and international organizations. The federal government has prioritized renewable energy and clean technology as part of its Sustainable Development Goals. Chemical engineers can contribute to projects such as biofuel production, water purification systems, and the development of local pharmaceutical industries.</w:t>
      </w:r>
    </w:p>
    <w:p>
      <w:pPr>
        <w:pStyle w:val="BodyText"/>
      </w:pPr>
      <w:r>
        <w:t xml:space="preserve">The</w:t>
      </w:r>
      <w:r>
        <w:t xml:space="preserve"> </w:t>
      </w:r>
      <w:r>
        <w:rPr>
          <w:bCs/>
          <w:b/>
        </w:rPr>
        <w:t xml:space="preserve">Abuja Technology Park</w:t>
      </w:r>
      <w:r>
        <w:t xml:space="preserve"> </w:t>
      </w:r>
      <w:r>
        <w:t xml:space="preserve">exemplifies a platform where chemical engineers can innovate. By partnering with universities and startups, they can commercialize research on topics like polymer recycling or solar energy storage. Literature by Ekweozor (2019) underscores the potential for Abuja-based engineers to lead in green chemistry, a field that aligns with global trends and Nigeria's environmental policies.</w:t>
      </w:r>
    </w:p>
    <w:bookmarkEnd w:id="23"/>
    <w:bookmarkStart w:id="24" w:name="X6f1b466faf5f30387894c563b48642a387f2ac0"/>
    <w:p>
      <w:pPr>
        <w:pStyle w:val="Heading2"/>
      </w:pPr>
      <w:r>
        <w:t xml:space="preserve">Case Studies: Chemical Engineering in Action</w:t>
      </w:r>
    </w:p>
    <w:p>
      <w:pPr>
        <w:pStyle w:val="FirstParagraph"/>
      </w:pPr>
      <w:r>
        <w:rPr>
          <w:bCs/>
          <w:b/>
        </w:rPr>
        <w:t xml:space="preserve">Literature Review:</w:t>
      </w:r>
      <w:r>
        <w:t xml:space="preserve"> </w:t>
      </w:r>
      <w:r>
        <w:t xml:space="preserve">The</w:t>
      </w:r>
      <w:r>
        <w:t xml:space="preserve"> </w:t>
      </w:r>
      <w:r>
        <w:rPr>
          <w:bCs/>
          <w:b/>
        </w:rPr>
        <w:t xml:space="preserve">Nigeria National Petroleum Corporation (NNPC)</w:t>
      </w:r>
      <w:r>
        <w:t xml:space="preserve"> </w:t>
      </w:r>
      <w:r>
        <w:t xml:space="preserve">has several facilities in Abuja that employ chemical engineers to monitor oil refining processes and ensure safety standards. Another example is the</w:t>
      </w:r>
      <w:r>
        <w:t xml:space="preserve"> </w:t>
      </w:r>
      <w:r>
        <w:rPr>
          <w:bCs/>
          <w:b/>
        </w:rPr>
        <w:t xml:space="preserve">Ajegunle Oil Refinery Project</w:t>
      </w:r>
      <w:r>
        <w:t xml:space="preserve">, where chemical engineers have worked on upgrading infrastructure to reduce pollution. These case studies illustrate the tangible impact of</w:t>
      </w:r>
      <w:r>
        <w:t xml:space="preserve"> </w:t>
      </w:r>
      <w:r>
        <w:rPr>
          <w:bCs/>
          <w:b/>
        </w:rPr>
        <w:t xml:space="preserve">Chemical Engineers</w:t>
      </w:r>
      <w:r>
        <w:t xml:space="preserve"> </w:t>
      </w:r>
      <w:r>
        <w:t xml:space="preserve">in addressing Nigeria's energy and environmental challenges.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Chemical Engineers</w:t>
      </w:r>
      <w:r>
        <w:t xml:space="preserve"> </w:t>
      </w:r>
      <w:r>
        <w:t xml:space="preserve">in</w:t>
      </w:r>
      <w:r>
        <w:t xml:space="preserve"> </w:t>
      </w:r>
      <w:r>
        <w:rPr>
          <w:bCs/>
          <w:b/>
        </w:rPr>
        <w:t xml:space="preserve">Nigeria Abuja</w:t>
      </w:r>
      <w:r>
        <w:t xml:space="preserve"> </w:t>
      </w:r>
      <w:r>
        <w:t xml:space="preserve">is multifaceted, encompassing economic, environmental, and technological dimensions. While the capital city presents opportunities for innovation and collaboration, systemic challenges such as funding gaps and bureaucratic inefficiencies must be addressed. Future research should focus on strengthening partnerships between academia and industry to ensure that chemical engineers in</w:t>
      </w:r>
      <w:r>
        <w:t xml:space="preserve"> </w:t>
      </w:r>
      <w:r>
        <w:rPr>
          <w:bCs/>
          <w:b/>
        </w:rPr>
        <w:t xml:space="preserve">Nigeria Abuja</w:t>
      </w:r>
      <w:r>
        <w:t xml:space="preserve"> </w:t>
      </w:r>
      <w:r>
        <w:t xml:space="preserve">are equipped to drive national development through sustainable solutions.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Nigeria Abuja</dc:title>
  <dc:creator/>
  <dc:language>en</dc:language>
  <cp:keywords/>
  <dcterms:created xsi:type="dcterms:W3CDTF">2026-07-24T09:31:14Z</dcterms:created>
  <dcterms:modified xsi:type="dcterms:W3CDTF">2026-07-24T09:31:14Z</dcterms:modified>
</cp:coreProperties>
</file>

<file path=docProps/custom.xml><?xml version="1.0" encoding="utf-8"?>
<Properties xmlns="http://schemas.openxmlformats.org/officeDocument/2006/custom-properties" xmlns:vt="http://schemas.openxmlformats.org/officeDocument/2006/docPropsVTypes"/>
</file>