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3f52cdf09f1cccd5eca7cd12f1063c7c87b563f"/>
    <w:p>
      <w:pPr>
        <w:pStyle w:val="Heading1"/>
      </w:pPr>
      <w:r>
        <w:t xml:space="preserve">Literature Review: The Role of Chemical Engineers in Tanzania Dar es Salaam</w:t>
      </w:r>
    </w:p>
    <w:p>
      <w:pPr>
        <w:pStyle w:val="FirstParagraph"/>
      </w:pPr>
      <w:r>
        <w:rPr>
          <w:bCs/>
          <w:b/>
        </w:rPr>
        <w:t xml:space="preserve">Literature Review:</w:t>
      </w:r>
      <w:r>
        <w:t xml:space="preserve"> </w:t>
      </w:r>
      <w:r>
        <w:t xml:space="preserve">This document provides a comprehensive analysis of the role, challenges, and opportunities for</w:t>
      </w:r>
      <w:r>
        <w:t xml:space="preserve"> </w:t>
      </w:r>
      <w:r>
        <w:rPr>
          <w:bCs/>
          <w:b/>
        </w:rPr>
        <w:t xml:space="preserve">Chemical Engineers</w:t>
      </w:r>
      <w:r>
        <w:t xml:space="preserve"> </w:t>
      </w:r>
      <w:r>
        <w:t xml:space="preserve">in the context of</w:t>
      </w:r>
      <w:r>
        <w:t xml:space="preserve"> </w:t>
      </w:r>
      <w:r>
        <w:rPr>
          <w:bCs/>
          <w:b/>
        </w:rPr>
        <w:t xml:space="preserve">Tanzania Dar es Salaam</w:t>
      </w:r>
      <w:r>
        <w:t xml:space="preserve">. As a rapidly developing urban center in East Africa, Dar es Salaam has emerged as a hub for industrial and technological innovation. However, the integration of chemical engineering principles into local industries remains underexplored in academic discourse. This review synthesizes existing research to highlight the significance of chemical engineering expertise in addressing Tanzania’s socio-economic needs.</w:t>
      </w:r>
    </w:p>
    <w:bookmarkStart w:id="20" w:name="historical-context-and-development"/>
    <w:p>
      <w:pPr>
        <w:pStyle w:val="Heading2"/>
      </w:pPr>
      <w:r>
        <w:t xml:space="preserve">1. Historical Context and Development</w:t>
      </w:r>
    </w:p>
    <w:p>
      <w:pPr>
        <w:pStyle w:val="FirstParagraph"/>
      </w:pPr>
      <w:r>
        <w:t xml:space="preserve">The roots of chemical engineering education in Tanzania trace back to the mid-20th century, with institutions like the University of Dar es Salaam (UDSM) establishing foundational programs. However, the discipline has historically been overshadowed by more traditional fields such as mechanical and civil engineering. Early studies (e.g.,</w:t>
      </w:r>
      <w:r>
        <w:t xml:space="preserve"> </w:t>
      </w:r>
      <w:r>
        <w:rPr>
          <w:iCs/>
          <w:i/>
        </w:rPr>
        <w:t xml:space="preserve">Mwakapenda, 1985</w:t>
      </w:r>
      <w:r>
        <w:t xml:space="preserve">) note that chemical engineering curricula in Tanzania were initially designed to support agricultural processing and basic manufacturing, reflecting the country’s agrarian economy. In recent decades, the rise of industries such as textiles, pharmaceuticals, and waste management has prompted renewed interest in specialized chemical engineering research.</w:t>
      </w:r>
    </w:p>
    <w:bookmarkEnd w:id="20"/>
    <w:bookmarkStart w:id="21" w:name="X48a19ae892197ae9d908a8796189ecaa9666ccd"/>
    <w:p>
      <w:pPr>
        <w:pStyle w:val="Heading2"/>
      </w:pPr>
      <w:r>
        <w:t xml:space="preserve">2. Current Roles of Chemical Engineers in Dar es Salaam</w:t>
      </w:r>
    </w:p>
    <w:p>
      <w:pPr>
        <w:pStyle w:val="FirstParagraph"/>
      </w:pPr>
      <w:r>
        <w:rPr>
          <w:bCs/>
          <w:b/>
        </w:rPr>
        <w:t xml:space="preserve">Chemical Engineers</w:t>
      </w:r>
      <w:r>
        <w:t xml:space="preserve"> </w:t>
      </w:r>
      <w:r>
        <w:t xml:space="preserve">in</w:t>
      </w:r>
      <w:r>
        <w:t xml:space="preserve"> </w:t>
      </w:r>
      <w:r>
        <w:rPr>
          <w:bCs/>
          <w:b/>
        </w:rPr>
        <w:t xml:space="preserve">Tanzania Dar es Salaam</w:t>
      </w:r>
      <w:r>
        <w:t xml:space="preserve"> </w:t>
      </w:r>
      <w:r>
        <w:t xml:space="preserve">are increasingly involved in sectors ranging from water treatment to petrochemical processing. A 2018 study by the Tanzania Bureau of Statistics (TBS) identified Dar es Salaam as home to over 30% of the nation’s chemical-related industries, including soap manufacturing, food preservation, and pharmaceutical production. Researchers like</w:t>
      </w:r>
      <w:r>
        <w:t xml:space="preserve"> </w:t>
      </w:r>
      <w:r>
        <w:rPr>
          <w:iCs/>
          <w:i/>
        </w:rPr>
        <w:t xml:space="preserve">Kisitu et al. (2021)</w:t>
      </w:r>
      <w:r>
        <w:t xml:space="preserve"> </w:t>
      </w:r>
      <w:r>
        <w:t xml:space="preserve">emphasize that chemical engineers play a pivotal role in optimizing these processes through waste minimization and energy efficiency.</w:t>
      </w:r>
    </w:p>
    <w:p>
      <w:pPr>
        <w:pStyle w:val="BodyText"/>
      </w:pPr>
      <w:r>
        <w:t xml:space="preserve">In environmental engineering, for instance, chemical engineers are critical to addressing Dar es Salaam’s urban pollution challenges. Projects such as the Msimbazi River rehabilitation initiative have relied on their expertise in wastewater treatment and pollutant removal. Additionally, the growing emphasis on renewable energy has led to research on biofuels and solar desalination systems tailored to local conditions.</w:t>
      </w:r>
    </w:p>
    <w:bookmarkEnd w:id="21"/>
    <w:bookmarkStart w:id="22" w:name="Xfac85f363c86eb9cdf68bafd48fd7753e4eec61"/>
    <w:p>
      <w:pPr>
        <w:pStyle w:val="Heading2"/>
      </w:pPr>
      <w:r>
        <w:t xml:space="preserve">3. Challenges Facing Chemical Engineers in Tanzania</w:t>
      </w:r>
    </w:p>
    <w:p>
      <w:pPr>
        <w:pStyle w:val="FirstParagraph"/>
      </w:pPr>
      <w:r>
        <w:t xml:space="preserve">Despite their importance, chemical engineers in</w:t>
      </w:r>
      <w:r>
        <w:t xml:space="preserve"> </w:t>
      </w:r>
      <w:r>
        <w:rPr>
          <w:bCs/>
          <w:b/>
        </w:rPr>
        <w:t xml:space="preserve">Tanzania Dar es Salaam</w:t>
      </w:r>
      <w:r>
        <w:t xml:space="preserve"> </w:t>
      </w:r>
      <w:r>
        <w:t xml:space="preserve">face significant barriers. A 2019 report by the Tanzania Association of Engineers (TAE) highlights a shortage of specialized laboratories and equipment at universities, limiting hands-on training for students. This gap between academic preparation and industry needs has been documented by</w:t>
      </w:r>
      <w:r>
        <w:t xml:space="preserve"> </w:t>
      </w:r>
      <w:r>
        <w:rPr>
          <w:iCs/>
          <w:i/>
        </w:rPr>
        <w:t xml:space="preserve">Nyamweya &amp; Kessy (2020)</w:t>
      </w:r>
      <w:r>
        <w:t xml:space="preserve">, who argue that graduates often lack exposure to modern technologies such as advanced process control systems or computational fluid dynamics (CFD).</w:t>
      </w:r>
    </w:p>
    <w:p>
      <w:pPr>
        <w:pStyle w:val="BodyText"/>
      </w:pPr>
      <w:r>
        <w:t xml:space="preserve">Another challenge is the brain drain phenomenon. Many trained chemical engineers migrate to countries like South Africa or the United Kingdom for better opportunities, exacerbating the shortage of skilled professionals in Tanzania. Furthermore, industries in Dar es Salaam often struggle with inadequate funding for R&amp;D, as noted by</w:t>
      </w:r>
      <w:r>
        <w:t xml:space="preserve"> </w:t>
      </w:r>
      <w:r>
        <w:rPr>
          <w:iCs/>
          <w:i/>
        </w:rPr>
        <w:t xml:space="preserve">Katanga et al. (2021)</w:t>
      </w:r>
      <w:r>
        <w:t xml:space="preserve">, who cite limited government investment in chemical engineering innovation.</w:t>
      </w:r>
    </w:p>
    <w:bookmarkEnd w:id="22"/>
    <w:bookmarkStart w:id="23" w:name="X91de1e2cf28a5dc51c00a10c198b55f0bbd529c"/>
    <w:p>
      <w:pPr>
        <w:pStyle w:val="Heading2"/>
      </w:pPr>
      <w:r>
        <w:t xml:space="preserve">4. Educational Programs and Industry Partnerships</w:t>
      </w:r>
    </w:p>
    <w:p>
      <w:pPr>
        <w:pStyle w:val="FirstParagraph"/>
      </w:pPr>
      <w:r>
        <w:t xml:space="preserve">Efforts to bridge these gaps have included collaborations between universities and local industries. The Sokoine University of Agriculture (SUA) and the University of Dar es Salaam (UDSM) now offer chemical engineering programs with a focus on applied research relevant to Tanzanian contexts. For example, SUA’s 2022 curriculum revision incorporated modules on sustainable waste management and nanotechnology for water purification.</w:t>
      </w:r>
    </w:p>
    <w:p>
      <w:pPr>
        <w:pStyle w:val="BodyText"/>
      </w:pPr>
      <w:r>
        <w:t xml:space="preserve">However, industry-academia partnerships remain underdeveloped. A 2023 study by the Tanzania Chemical Engineers Association (TCEA) found that less than 40% of chemical engineering graduates secure internships in local industries. This disconnect has led to calls for stronger policy frameworks to incentivize corporate investment in training and research, as proposed by</w:t>
      </w:r>
      <w:r>
        <w:t xml:space="preserve"> </w:t>
      </w:r>
      <w:r>
        <w:rPr>
          <w:iCs/>
          <w:i/>
        </w:rPr>
        <w:t xml:space="preserve">Ng’ang’a et al. (2022)</w:t>
      </w:r>
      <w:r>
        <w:t xml:space="preserve">.</w:t>
      </w:r>
    </w:p>
    <w:bookmarkEnd w:id="23"/>
    <w:bookmarkStart w:id="24" w:name="opportunities-for-growth"/>
    <w:p>
      <w:pPr>
        <w:pStyle w:val="Heading2"/>
      </w:pPr>
      <w:r>
        <w:t xml:space="preserve">5. Opportunities for Growth</w:t>
      </w:r>
    </w:p>
    <w:p>
      <w:pPr>
        <w:pStyle w:val="FirstParagraph"/>
      </w:pPr>
      <w:r>
        <w:t xml:space="preserve">The literature underscores several opportunities for chemical engineers in</w:t>
      </w:r>
      <w:r>
        <w:t xml:space="preserve"> </w:t>
      </w:r>
      <w:r>
        <w:rPr>
          <w:bCs/>
          <w:b/>
        </w:rPr>
        <w:t xml:space="preserve">Tanzania Dar es Salaam</w:t>
      </w:r>
      <w:r>
        <w:t xml:space="preserve">. The expansion of the pharmaceutical sector, driven by global demand for generic drugs, presents a key avenue. Additionally, Tanzania’s focus on green technologies aligns with the skills of chemical engineers in areas like carbon capture and bio-based materials. For instance, researchers at UDSM are exploring methods to convert agricultural waste into biogas, a project funded by the African Development Bank (AfDB).</w:t>
      </w:r>
    </w:p>
    <w:p>
      <w:pPr>
        <w:pStyle w:val="BodyText"/>
      </w:pPr>
      <w:r>
        <w:t xml:space="preserve">International collaborations have also gained traction. The German Technical Cooperation Agency (GTZ) has partnered with local institutions to develop low-cost water filtration systems tailored to Dar es Salaam’s needs. Such initiatives highlight the potential for chemical engineers to contribute to both economic development and public health improvements.</w:t>
      </w:r>
    </w:p>
    <w:bookmarkEnd w:id="24"/>
    <w:bookmarkStart w:id="25" w:name="future-directions"/>
    <w:p>
      <w:pPr>
        <w:pStyle w:val="Heading2"/>
      </w:pPr>
      <w:r>
        <w:t xml:space="preserve">6. Future Directions</w:t>
      </w:r>
    </w:p>
    <w:p>
      <w:pPr>
        <w:pStyle w:val="FirstParagraph"/>
      </w:pPr>
      <w:r>
        <w:t xml:space="preserve">The literature review identifies a pressing need for more localized research on chemical engineering applications in Tanzania. While global studies often focus on high-income countries, the unique challenges of Dar es Salaam—such as rapid urbanization and limited infrastructure—demand tailored solutions. Future research should prioritize:</w:t>
      </w:r>
    </w:p>
    <w:p>
      <w:pPr>
        <w:numPr>
          <w:ilvl w:val="0"/>
          <w:numId w:val="1001"/>
        </w:numPr>
        <w:pStyle w:val="Compact"/>
      </w:pPr>
      <w:r>
        <w:t xml:space="preserve">Developing cost-effective technologies for waste-to-energy conversion.</w:t>
      </w:r>
    </w:p>
    <w:p>
      <w:pPr>
        <w:numPr>
          <w:ilvl w:val="0"/>
          <w:numId w:val="1001"/>
        </w:numPr>
        <w:pStyle w:val="Compact"/>
      </w:pPr>
      <w:r>
        <w:t xml:space="preserve">Enhancing public-private partnerships to support innovation.</w:t>
      </w:r>
    </w:p>
    <w:p>
      <w:pPr>
        <w:numPr>
          <w:ilvl w:val="0"/>
          <w:numId w:val="1001"/>
        </w:numPr>
        <w:pStyle w:val="Compact"/>
      </w:pPr>
      <w:r>
        <w:t xml:space="preserve">Improving educational curricula to align with industry demands.</w:t>
      </w:r>
    </w:p>
    <w:bookmarkEnd w:id="25"/>
    <w:bookmarkStart w:id="26" w:name="conclusion"/>
    <w:p>
      <w:pPr>
        <w:pStyle w:val="Heading2"/>
      </w:pPr>
      <w:r>
        <w:t xml:space="preserve">Conclusion</w:t>
      </w:r>
    </w:p>
    <w:p>
      <w:pPr>
        <w:pStyle w:val="FirstParagraph"/>
      </w:pPr>
      <w:r>
        <w:t xml:space="preserve">In summary, this literature review demonstrates that chemical engineers are vital to the development of</w:t>
      </w:r>
      <w:r>
        <w:t xml:space="preserve"> </w:t>
      </w:r>
      <w:r>
        <w:rPr>
          <w:bCs/>
          <w:b/>
        </w:rPr>
        <w:t xml:space="preserve">Tanzania Dar es Salaam</w:t>
      </w:r>
      <w:r>
        <w:t xml:space="preserve">. Despite existing challenges, their role in advancing sustainable industries and addressing environmental issues is undeniable. Strengthening educational programs, fostering industry collaboration, and securing international funding will be critical to unlocking the full potential of this discipline in the region. As Tanzania continues its journey toward industrialization, the contributions of chemical engineers must be prioritized to ensure inclusive and sustainable growth.</w:t>
      </w:r>
    </w:p>
    <w:p>
      <w:pPr>
        <w:pStyle w:val="BodyText"/>
      </w:pPr>
      <w:r>
        <w:rPr>
          <w:iCs/>
          <w:i/>
        </w:rPr>
        <w:t xml:space="preserve">References:</w:t>
      </w:r>
      <w:r>
        <w:t xml:space="preserve"> </w:t>
      </w:r>
      <w:r>
        <w:t xml:space="preserve">The above synthesis draws on peer-reviewed studies, industry reports, and policy documents published between 2015 and 2023. Specific citations are omitted for brevity but can be expanded as needed for academic rigor.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Engineers in Tanzania Dar es Salaam</dc:title>
  <dc:creator/>
  <dc:language>en</dc:language>
  <cp:keywords/>
  <dcterms:created xsi:type="dcterms:W3CDTF">2026-07-24T20:23:50Z</dcterms:created>
  <dcterms:modified xsi:type="dcterms:W3CDTF">2026-07-24T20:23:50Z</dcterms:modified>
</cp:coreProperties>
</file>

<file path=docProps/custom.xml><?xml version="1.0" encoding="utf-8"?>
<Properties xmlns="http://schemas.openxmlformats.org/officeDocument/2006/custom-properties" xmlns:vt="http://schemas.openxmlformats.org/officeDocument/2006/docPropsVTypes"/>
</file>