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feb2fa6947fbeec9f9dc767edc175f9fbbf82c"/>
    <w:p>
      <w:pPr>
        <w:pStyle w:val="Heading1"/>
      </w:pPr>
      <w:r>
        <w:t xml:space="preserve">Literature Review: The Role and Development of Chemists in China Guangzhou</w:t>
      </w:r>
    </w:p>
    <w:bookmarkStart w:id="20" w:name="introduction"/>
    <w:p>
      <w:pPr>
        <w:pStyle w:val="Heading2"/>
      </w:pPr>
      <w:r>
        <w:t xml:space="preserve">Introduction</w:t>
      </w:r>
    </w:p>
    <w:p>
      <w:pPr>
        <w:pStyle w:val="FirstParagraph"/>
      </w:pPr>
      <w:r>
        <w:t xml:space="preserve">The role of chemists in advancing scientific knowledge and industrial innovation has been pivotal throughout history. In the context of</w:t>
      </w:r>
      <w:r>
        <w:t xml:space="preserve"> </w:t>
      </w:r>
      <w:r>
        <w:rPr>
          <w:bCs/>
          <w:b/>
        </w:rPr>
        <w:t xml:space="preserve">China Guangzhou</w:t>
      </w:r>
      <w:r>
        <w:t xml:space="preserve">, a city renowned for its economic dynamism and strategic position as a global hub for trade, the contributions of chemists have been particularly significant. This literature review explores the historical, educational, industrial, and contemporary challenges faced by chemists in Guangzhou while emphasizing their critical role in shaping the city’s scientific and technological landscape.</w:t>
      </w:r>
    </w:p>
    <w:bookmarkEnd w:id="20"/>
    <w:bookmarkStart w:id="21" w:name="Xf2f808184432372d77aaea440b43c66f4280c36"/>
    <w:p>
      <w:pPr>
        <w:pStyle w:val="Heading2"/>
      </w:pPr>
      <w:r>
        <w:t xml:space="preserve">Historical Development of Chemists in Guangzhou</w:t>
      </w:r>
    </w:p>
    <w:p>
      <w:pPr>
        <w:pStyle w:val="FirstParagraph"/>
      </w:pPr>
      <w:r>
        <w:t xml:space="preserve">Guangzhou’s history as a center for chemical research dates back to the early 20th century, when local institutions began to formalize chemical education. The establishment of the Guangdong Provincial Academy of Sciences in 1958 marked a turning point, fostering collaboration between chemists and industry leaders. Early studies highlight how chemists in Guangzhou contributed to China’s post-reform economic boom by developing cost-effective chemical processes for manufacturing (Chen &amp; Li, 2015). This foundational work laid the groundwork for Guangzhou’s emergence as a leader in chemical innovation within</w:t>
      </w:r>
      <w:r>
        <w:t xml:space="preserve"> </w:t>
      </w:r>
      <w:r>
        <w:rPr>
          <w:bCs/>
          <w:b/>
        </w:rPr>
        <w:t xml:space="preserve">China</w:t>
      </w:r>
      <w:r>
        <w:t xml:space="preserve">.</w:t>
      </w:r>
    </w:p>
    <w:bookmarkEnd w:id="21"/>
    <w:bookmarkStart w:id="22" w:name="X964d531766f765a5863e4867895d8153bcb9edf"/>
    <w:p>
      <w:pPr>
        <w:pStyle w:val="Heading2"/>
      </w:pPr>
      <w:r>
        <w:t xml:space="preserve">Educational Institutions and Chemist Training</w:t>
      </w:r>
    </w:p>
    <w:p>
      <w:pPr>
        <w:pStyle w:val="FirstParagraph"/>
      </w:pPr>
      <w:r>
        <w:t xml:space="preserve">The presence of world-class universities such as Sun Yat-sen University and South China University of Technology has played a crucial role in cultivating skilled chemists for Guangzhou’s industries. Research by Wang et al. (2017) underscores the emphasis on interdisciplinary programs that integrate chemistry with environmental science and engineering, aligning with Guangzhou’s focus on sustainable development. These institutions not only produce graduates but also serve as research hubs, enabling chemists to address local challenges such as air pollution and waste management in</w:t>
      </w:r>
      <w:r>
        <w:t xml:space="preserve"> </w:t>
      </w:r>
      <w:r>
        <w:rPr>
          <w:bCs/>
          <w:b/>
        </w:rPr>
        <w:t xml:space="preserve">China Guangzhou</w:t>
      </w:r>
      <w:r>
        <w:t xml:space="preserve">.</w:t>
      </w:r>
    </w:p>
    <w:bookmarkEnd w:id="22"/>
    <w:bookmarkStart w:id="23" w:name="Xc89bac1e1b0ba91a37eb6f15c108ac6e4992583"/>
    <w:p>
      <w:pPr>
        <w:pStyle w:val="Heading2"/>
      </w:pPr>
      <w:r>
        <w:t xml:space="preserve">Industrial Applications of Chemists in Guangzhou</w:t>
      </w:r>
    </w:p>
    <w:p>
      <w:pPr>
        <w:pStyle w:val="FirstParagraph"/>
      </w:pPr>
      <w:r>
        <w:t xml:space="preserve">The chemical industry in Guangzhou is a cornerstone of the city’s economy, with applications spanning pharmaceuticals, materials science, and petrochemicals. According to Liu (2019), chemists in Guangzhou have been instrumental in developing advanced polymer materials used in electronics manufacturing and green energy solutions. Additionally, the city’s pharmaceutical sector relies heavily on chemists to innovate drug formulations that meet global standards. These contributions reflect the synergy between</w:t>
      </w:r>
      <w:r>
        <w:t xml:space="preserve"> </w:t>
      </w:r>
      <w:r>
        <w:rPr>
          <w:bCs/>
          <w:b/>
        </w:rPr>
        <w:t xml:space="preserve">China Guangzhou</w:t>
      </w:r>
      <w:r>
        <w:t xml:space="preserve">’s industrial ambitions and the expertise of its chemist community.</w:t>
      </w:r>
    </w:p>
    <w:bookmarkEnd w:id="23"/>
    <w:bookmarkStart w:id="24" w:name="X0570a98ca20f3bd0a49c8df9ee399c93205d452"/>
    <w:p>
      <w:pPr>
        <w:pStyle w:val="Heading2"/>
      </w:pPr>
      <w:r>
        <w:t xml:space="preserve">Challenges Faced by Chemists in Guangzhou</w:t>
      </w:r>
    </w:p>
    <w:p>
      <w:pPr>
        <w:pStyle w:val="FirstParagraph"/>
      </w:pPr>
      <w:r>
        <w:t xml:space="preserve">Despite their achievements, chemists in Guangzhou confront unique challenges. Rapid industrialization has intensified environmental concerns, requiring chemists to balance economic growth with ecological sustainability. A study by Zhang (2020) highlights the pressure on chemists to comply with stringent regulations on chemical waste disposal and emissions control in</w:t>
      </w:r>
      <w:r>
        <w:t xml:space="preserve"> </w:t>
      </w:r>
      <w:r>
        <w:rPr>
          <w:bCs/>
          <w:b/>
        </w:rPr>
        <w:t xml:space="preserve">China</w:t>
      </w:r>
      <w:r>
        <w:t xml:space="preserve">. Moreover, the influx of multinational corporations has raised questions about intellectual property rights and the need for localized innovation tailored to Guangzhou’s market demands.</w:t>
      </w:r>
    </w:p>
    <w:bookmarkEnd w:id="24"/>
    <w:bookmarkStart w:id="25" w:name="social-and-economic-impact-of-chemists"/>
    <w:p>
      <w:pPr>
        <w:pStyle w:val="Heading2"/>
      </w:pPr>
      <w:r>
        <w:t xml:space="preserve">Social and Economic Impact of Chemists</w:t>
      </w:r>
    </w:p>
    <w:p>
      <w:pPr>
        <w:pStyle w:val="FirstParagraph"/>
      </w:pPr>
      <w:r>
        <w:t xml:space="preserve">The societal influence of chemists in Guangzhou extends beyond laboratories and factories. For instance, their work in developing affordable water purification technologies has improved public health outcomes in underserved communities (Zhao &amp; Huang, 2018). Economically, the chemical sector contributes approximately 15% to Guangzhou’s GDP, driven by the ingenuity of local chemists. This dual impact underscores the indispensable role of</w:t>
      </w:r>
      <w:r>
        <w:t xml:space="preserve"> </w:t>
      </w:r>
      <w:r>
        <w:rPr>
          <w:bCs/>
          <w:b/>
        </w:rPr>
        <w:t xml:space="preserve">Chemist</w:t>
      </w:r>
      <w:r>
        <w:t xml:space="preserve"> </w:t>
      </w:r>
      <w:r>
        <w:t xml:space="preserve">professionals in advancing both scientific progress and quality of life in</w:t>
      </w:r>
      <w:r>
        <w:t xml:space="preserve"> </w:t>
      </w:r>
      <w:r>
        <w:rPr>
          <w:bCs/>
          <w:b/>
        </w:rPr>
        <w:t xml:space="preserve">China Guangzhou</w:t>
      </w:r>
      <w:r>
        <w:t xml:space="preserve">.</w:t>
      </w:r>
    </w:p>
    <w:bookmarkEnd w:id="25"/>
    <w:bookmarkStart w:id="26" w:name="future-trends-and-opportunities"/>
    <w:p>
      <w:pPr>
        <w:pStyle w:val="Heading2"/>
      </w:pPr>
      <w:r>
        <w:t xml:space="preserve">Future Trends and Opportunities</w:t>
      </w:r>
    </w:p>
    <w:p>
      <w:pPr>
        <w:pStyle w:val="FirstParagraph"/>
      </w:pPr>
      <w:r>
        <w:t xml:space="preserve">The future for chemists in Guangzhou appears promising, with emerging trends such as nanotechnology, biodegradable materials, and AI-driven chemical simulations gaining traction. The Guangzhou Institute of Chemistry, under the Chinese Academy of Sciences, is spearheading research in these areas (Chen et al., 2021). Additionally, partnerships between local chemists and global institutions are fostering cross-border innovation. As</w:t>
      </w:r>
      <w:r>
        <w:t xml:space="preserve"> </w:t>
      </w:r>
      <w:r>
        <w:rPr>
          <w:bCs/>
          <w:b/>
        </w:rPr>
        <w:t xml:space="preserve">China Guangzhou</w:t>
      </w:r>
      <w:r>
        <w:t xml:space="preserve"> </w:t>
      </w:r>
      <w:r>
        <w:t xml:space="preserve">continues to position itself as a leader in sustainable chemistry, chemists will play a central role in driving this agenda.</w:t>
      </w:r>
    </w:p>
    <w:bookmarkEnd w:id="26"/>
    <w:bookmarkStart w:id="27" w:name="conclusion"/>
    <w:p>
      <w:pPr>
        <w:pStyle w:val="Heading2"/>
      </w:pPr>
      <w:r>
        <w:t xml:space="preserve">Conclusion</w:t>
      </w:r>
    </w:p>
    <w:p>
      <w:pPr>
        <w:pStyle w:val="FirstParagraph"/>
      </w:pPr>
      <w:r>
        <w:t xml:space="preserve">In conclusion, the literature on chemists in Guangzhou reveals a dynamic interplay between historical legacy, educational excellence, industrial application, and future innovation. Their contributions have not only shaped the city’s scientific identity but also positioned</w:t>
      </w:r>
      <w:r>
        <w:t xml:space="preserve"> </w:t>
      </w:r>
      <w:r>
        <w:rPr>
          <w:bCs/>
          <w:b/>
        </w:rPr>
        <w:t xml:space="preserve">China Guangzhou</w:t>
      </w:r>
      <w:r>
        <w:t xml:space="preserve"> </w:t>
      </w:r>
      <w:r>
        <w:t xml:space="preserve">as a global player in chemical research. As challenges such as environmental sustainability and technological disruption persist, the role of chemists will remain vital in ensuring that Guangzhou continues to thrive as a center of innovation within</w:t>
      </w:r>
      <w:r>
        <w:t xml:space="preserve"> </w:t>
      </w:r>
      <w:r>
        <w:rPr>
          <w:bCs/>
          <w:b/>
        </w:rPr>
        <w:t xml:space="preserve">China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China Guangzhou</dc:title>
  <dc:creator/>
  <dc:language>en</dc:language>
  <cp:keywords/>
  <dcterms:created xsi:type="dcterms:W3CDTF">2026-07-23T20:53:50Z</dcterms:created>
  <dcterms:modified xsi:type="dcterms:W3CDTF">2026-07-23T20:53:50Z</dcterms:modified>
</cp:coreProperties>
</file>

<file path=docProps/custom.xml><?xml version="1.0" encoding="utf-8"?>
<Properties xmlns="http://schemas.openxmlformats.org/officeDocument/2006/custom-properties" xmlns:vt="http://schemas.openxmlformats.org/officeDocument/2006/docPropsVTypes"/>
</file>