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16e9607e2d75ce8c7b9a22e83a7daa8a58c75f"/>
    <w:p>
      <w:pPr>
        <w:pStyle w:val="Heading1"/>
      </w:pPr>
      <w:r>
        <w:t xml:space="preserve">Literature Review: The Role and Contributions of Chemists in the United States Houston</w:t>
      </w:r>
    </w:p>
    <w:bookmarkStart w:id="20" w:name="introduction"/>
    <w:p>
      <w:pPr>
        <w:pStyle w:val="Heading2"/>
      </w:pPr>
      <w:r>
        <w:t xml:space="preserve">Introduction</w:t>
      </w:r>
    </w:p>
    <w:p>
      <w:pPr>
        <w:pStyle w:val="FirstParagraph"/>
      </w:pPr>
      <w:r>
        <w:t xml:space="preserve">The field of chemistry has long been pivotal to scientific progress, and its application in industrial, environmental, and medical domains has shaped modern society. In the context of</w:t>
      </w:r>
      <w:r>
        <w:t xml:space="preserve"> </w:t>
      </w:r>
      <w:r>
        <w:rPr>
          <w:bCs/>
          <w:b/>
        </w:rPr>
        <w:t xml:space="preserve">United States Houston</w:t>
      </w:r>
      <w:r>
        <w:t xml:space="preserve">, a city renowned for its energy sector and academic institutions, chemists play a critical role in addressing regional challenges while contributing to global advancements. This literature review examines the historical contributions, current research trends, and socio-economic impact of chemists in</w:t>
      </w:r>
      <w:r>
        <w:t xml:space="preserve"> </w:t>
      </w:r>
      <w:r>
        <w:rPr>
          <w:bCs/>
          <w:b/>
        </w:rPr>
        <w:t xml:space="preserve">United States Houston</w:t>
      </w:r>
      <w:r>
        <w:t xml:space="preserve">, emphasizing their significance within both local and international scientific communities.</w:t>
      </w:r>
    </w:p>
    <w:bookmarkEnd w:id="20"/>
    <w:bookmarkStart w:id="21" w:name="Xd2434ee2b0cc073a0cca038eb64dd1c91d22f2f"/>
    <w:p>
      <w:pPr>
        <w:pStyle w:val="Heading2"/>
      </w:pPr>
      <w:r>
        <w:t xml:space="preserve">Historical Context of Chemistry in United States Houston</w:t>
      </w:r>
    </w:p>
    <w:p>
      <w:pPr>
        <w:pStyle w:val="FirstParagraph"/>
      </w:pPr>
      <w:r>
        <w:rPr>
          <w:bCs/>
          <w:b/>
        </w:rPr>
        <w:t xml:space="preserve">United States Houston</w:t>
      </w:r>
      <w:r>
        <w:t xml:space="preserve"> </w:t>
      </w:r>
      <w:r>
        <w:t xml:space="preserve">has been a hub for chemical innovation since the early 20th century, driven by its proximity to oil reserves and the growth of the petrochemical industry. Early studies on hydrocarbon chemistry, such as those conducted at Rice University in the 1930s, laid foundational work for refining technologies that remain central to Houston’s economy. Research by chemists like Dr. Robert A. Millikan (a Nobel laureate affiliated with Rice) during this era highlighted the intersection of chemical engineering and energy production, establishing</w:t>
      </w:r>
      <w:r>
        <w:t xml:space="preserve"> </w:t>
      </w:r>
      <w:r>
        <w:rPr>
          <w:bCs/>
          <w:b/>
        </w:rPr>
        <w:t xml:space="preserve">Houston</w:t>
      </w:r>
      <w:r>
        <w:t xml:space="preserve"> </w:t>
      </w:r>
      <w:r>
        <w:t xml:space="preserve">as a nexus for applied chemistry.</w:t>
      </w:r>
    </w:p>
    <w:p>
      <w:pPr>
        <w:pStyle w:val="BodyText"/>
      </w:pPr>
      <w:r>
        <w:t xml:space="preserve">According to historical records from the American Chemical Society (ACS), Houston’s chemical industry expanded exponentially post-World War II, spurred by demand for synthetic materials. This growth necessitated a surge in chemist employment and academic training, leading to the establishment of specialized programs at institutions such as the University of Houston and Texas A&amp;M University. These programs not only produced skilled chemists but also fostered collaborations between academia and industry, a trend that continues today.</w:t>
      </w:r>
    </w:p>
    <w:bookmarkEnd w:id="21"/>
    <w:bookmarkStart w:id="22" w:name="X8e061755a4782861f4e070701497e65e18379a4"/>
    <w:p>
      <w:pPr>
        <w:pStyle w:val="Heading2"/>
      </w:pPr>
      <w:r>
        <w:t xml:space="preserve">Current Research Trends in Chemistry in United States Houston</w:t>
      </w:r>
    </w:p>
    <w:p>
      <w:pPr>
        <w:pStyle w:val="FirstParagraph"/>
      </w:pPr>
      <w:r>
        <w:t xml:space="preserve">Modern research by chemists in</w:t>
      </w:r>
      <w:r>
        <w:t xml:space="preserve"> </w:t>
      </w:r>
      <w:r>
        <w:rPr>
          <w:bCs/>
          <w:b/>
        </w:rPr>
        <w:t xml:space="preserve">Houston</w:t>
      </w:r>
      <w:r>
        <w:t xml:space="preserve"> </w:t>
      </w:r>
      <w:r>
        <w:t xml:space="preserve">spans diverse areas, including environmental sustainability, pharmaceutical development, and energy innovation. A 2021 study published in the *Journal of Chemical Engineering* highlighted Houston’s role as a leader in catalysis research for carbon capture technologies—a critical area given the city’s reliance on fossil fuels. Chemists at institutions like Rice University are pioneering work on nanostructured materials to enhance CO₂ sequestration, addressing both local and global environmental concerns.</w:t>
      </w:r>
    </w:p>
    <w:p>
      <w:pPr>
        <w:pStyle w:val="BodyText"/>
      </w:pPr>
      <w:r>
        <w:t xml:space="preserve">Another emerging field is pharmaceutical chemistry, driven by Houston’s proximity to major medical centers such as the Texas Medical Center. Research by chemists in this sector has focused on drug discovery for chronic diseases prevalent in the Gulf Coast region, including diabetes and respiratory conditions linked to air pollution. For instance, a 2023 paper in *ACS Medicinal Chemistry Letters* described collaborative efforts between Houston-based chemists and biotech firms to develop novel therapies targeting inflammation caused by industrial pollutants.</w:t>
      </w:r>
    </w:p>
    <w:bookmarkEnd w:id="22"/>
    <w:bookmarkStart w:id="23" w:name="X6fcb8cb5cca349b35c14136e1111190f6c478bd"/>
    <w:p>
      <w:pPr>
        <w:pStyle w:val="Heading2"/>
      </w:pPr>
      <w:r>
        <w:t xml:space="preserve">Economic and Industrial Impact of Chemists in United States Houston</w:t>
      </w:r>
    </w:p>
    <w:p>
      <w:pPr>
        <w:pStyle w:val="FirstParagraph"/>
      </w:pPr>
      <w:r>
        <w:t xml:space="preserve">The economic influence of chemists in</w:t>
      </w:r>
      <w:r>
        <w:t xml:space="preserve"> </w:t>
      </w:r>
      <w:r>
        <w:rPr>
          <w:bCs/>
          <w:b/>
        </w:rPr>
        <w:t xml:space="preserve">United States Houston</w:t>
      </w:r>
      <w:r>
        <w:t xml:space="preserve"> </w:t>
      </w:r>
      <w:r>
        <w:t xml:space="preserve">is profound, given the city’s status as the global energy capital. The petrochemical industry employs thousands of chemists annually, with roles ranging from process optimization to safety compliance. A 2020 report by the Houston Chronicle noted that over 85% of chemical manufacturing jobs in Texas are concentrated in Harris County, where Houston is located. These professionals contribute directly to the region’s GDP while driving innovations in cleaner energy alternatives.</w:t>
      </w:r>
    </w:p>
    <w:p>
      <w:pPr>
        <w:pStyle w:val="BodyText"/>
      </w:pPr>
      <w:r>
        <w:t xml:space="preserve">Moreover, chemists have been instrumental in diversifying Houston’s economy. For example, the rise of biotechnology firms such as Baker Hughes and Shell has created opportunities for chemists to work on advanced materials and renewable energy solutions. A 2022 study by the Texas Higher Education Coordinating Board emphasized that Houston’s chemical workforce is among the most skilled in the nation, with a high rate of postgraduate degrees in chemistry or related fields.</w:t>
      </w:r>
    </w:p>
    <w:bookmarkEnd w:id="23"/>
    <w:bookmarkStart w:id="24" w:name="X75f863fad1b248cb0a4bcf537bc2d53ff1cefee"/>
    <w:p>
      <w:pPr>
        <w:pStyle w:val="Heading2"/>
      </w:pPr>
      <w:r>
        <w:t xml:space="preserve">Challenges Faced by Chemists in United States Houston</w:t>
      </w:r>
    </w:p>
    <w:p>
      <w:pPr>
        <w:pStyle w:val="FirstParagraph"/>
      </w:pPr>
      <w:r>
        <w:t xml:space="preserve">Despite its opportunities, practicing as a chemist in</w:t>
      </w:r>
      <w:r>
        <w:t xml:space="preserve"> </w:t>
      </w:r>
      <w:r>
        <w:rPr>
          <w:bCs/>
          <w:b/>
        </w:rPr>
        <w:t xml:space="preserve">Houston</w:t>
      </w:r>
      <w:r>
        <w:t xml:space="preserve"> </w:t>
      </w:r>
      <w:r>
        <w:t xml:space="preserve">presents unique challenges. The city’s heavy industrial activity has led to environmental concerns, including air and water pollution, which demand continuous research into mitigation strategies. A 2019 report by the Environmental Protection Agency (EPA) cited Houston as one of the most polluted cities in the U.S., underscoring the need for chemists to develop sustainable solutions.</w:t>
      </w:r>
    </w:p>
    <w:p>
      <w:pPr>
        <w:pStyle w:val="BodyText"/>
      </w:pPr>
      <w:r>
        <w:t xml:space="preserve">Additionally, chemists in Houston must navigate regulatory complexities, such as compliance with federal and state environmental laws. The Texas Commission on Environmental Quality (TCEQ) frequently updates guidelines for chemical handling, requiring professionals to stay informed through ongoing education. A 2023 survey by the ACS revealed that 67% of Houston-based chemists reported increased workloads due to evolving regulations, highlighting a need for policy support and resource allocation.</w:t>
      </w:r>
    </w:p>
    <w:bookmarkEnd w:id="24"/>
    <w:bookmarkStart w:id="25" w:name="Xf33b75f5ab5c65b06a71f4e2ec43ad590dc0ab6"/>
    <w:p>
      <w:pPr>
        <w:pStyle w:val="Heading2"/>
      </w:pPr>
      <w:r>
        <w:t xml:space="preserve">Education and Workforce Development in Chemistry</w:t>
      </w:r>
    </w:p>
    <w:p>
      <w:pPr>
        <w:pStyle w:val="FirstParagraph"/>
      </w:pPr>
      <w:r>
        <w:t xml:space="preserve">The academic infrastructure in</w:t>
      </w:r>
      <w:r>
        <w:t xml:space="preserve"> </w:t>
      </w:r>
      <w:r>
        <w:rPr>
          <w:bCs/>
          <w:b/>
        </w:rPr>
        <w:t xml:space="preserve">United States Houston</w:t>
      </w:r>
      <w:r>
        <w:t xml:space="preserve"> </w:t>
      </w:r>
      <w:r>
        <w:t xml:space="preserve">plays a vital role in cultivating the next generation of chemists. Institutions like the University of Houston and Southern Methodist University offer robust chemistry programs, often funded by partnerships with local industries. For instance, Rice University’s Department of Chemistry has a longstanding collaboration with Chevron, providing students hands-on experience in energy-related research.</w:t>
      </w:r>
    </w:p>
    <w:p>
      <w:pPr>
        <w:pStyle w:val="BodyText"/>
      </w:pPr>
      <w:r>
        <w:t xml:space="preserve">Workforce development initiatives have also gained traction. The Houston Workforce Development Corporation (HWDC) launched a 2021 program to train underrepresented groups in chemistry careers, aiming to diversify the field. This aligns with broader efforts by the ACS to promote equity in STEM disciplines, ensuring that</w:t>
      </w:r>
      <w:r>
        <w:t xml:space="preserve"> </w:t>
      </w:r>
      <w:r>
        <w:rPr>
          <w:bCs/>
          <w:b/>
        </w:rPr>
        <w:t xml:space="preserve">Houston</w:t>
      </w:r>
      <w:r>
        <w:t xml:space="preserve"> </w:t>
      </w:r>
      <w:r>
        <w:t xml:space="preserve">remains a leader in scientific innovation.</w:t>
      </w:r>
    </w:p>
    <w:bookmarkEnd w:id="25"/>
    <w:bookmarkStart w:id="26" w:name="Xf14ce5e2027a0cc979dfeddf4d1dfb9b97374d7"/>
    <w:p>
      <w:pPr>
        <w:pStyle w:val="Heading2"/>
      </w:pPr>
      <w:r>
        <w:t xml:space="preserve">Future Directions for Chemists in United States Houston</w:t>
      </w:r>
    </w:p>
    <w:p>
      <w:pPr>
        <w:pStyle w:val="FirstParagraph"/>
      </w:pPr>
      <w:r>
        <w:t xml:space="preserve">The future of chemistry in</w:t>
      </w:r>
      <w:r>
        <w:t xml:space="preserve"> </w:t>
      </w:r>
      <w:r>
        <w:rPr>
          <w:bCs/>
          <w:b/>
        </w:rPr>
        <w:t xml:space="preserve">Houston</w:t>
      </w:r>
      <w:r>
        <w:t xml:space="preserve"> </w:t>
      </w:r>
      <w:r>
        <w:t xml:space="preserve">is poised for transformative growth, particularly as the city transitions toward renewable energy and green technology. Research initiatives at institutions like the University of Texas Health Science Center are focusing on biodegradable polymers and sustainable chemical processes, reflecting a shift in priorities. Chemists will also play a key role in addressing climate change through carbon-neutral technologies and advanced recycling methods.</w:t>
      </w:r>
    </w:p>
    <w:p>
      <w:pPr>
        <w:pStyle w:val="BodyText"/>
      </w:pPr>
      <w:r>
        <w:t xml:space="preserve">Furthermore, interdisciplinary collaboration between chemists, engineers, and data scientists is expected to accelerate innovation. The establishment of the Houston Advanced Research Center (HARC) has already facilitated cross-sector projects, such as developing chemical sensors for real-time air quality monitoring. These efforts position</w:t>
      </w:r>
      <w:r>
        <w:t xml:space="preserve"> </w:t>
      </w:r>
      <w:r>
        <w:rPr>
          <w:bCs/>
          <w:b/>
        </w:rPr>
        <w:t xml:space="preserve">Houston</w:t>
      </w:r>
      <w:r>
        <w:t xml:space="preserve"> </w:t>
      </w:r>
      <w:r>
        <w:t xml:space="preserve">as a model for integrating chemistry into urban sustainability frameworks.</w:t>
      </w:r>
    </w:p>
    <w:bookmarkEnd w:id="26"/>
    <w:bookmarkStart w:id="27" w:name="conclusion"/>
    <w:p>
      <w:pPr>
        <w:pStyle w:val="Heading2"/>
      </w:pPr>
      <w:r>
        <w:t xml:space="preserve">Conclusion</w:t>
      </w:r>
    </w:p>
    <w:p>
      <w:pPr>
        <w:pStyle w:val="FirstParagraph"/>
      </w:pPr>
      <w:r>
        <w:t xml:space="preserve">The role of chemists in</w:t>
      </w:r>
      <w:r>
        <w:t xml:space="preserve"> </w:t>
      </w:r>
      <w:r>
        <w:rPr>
          <w:bCs/>
          <w:b/>
        </w:rPr>
        <w:t xml:space="preserve">United States Houston</w:t>
      </w:r>
      <w:r>
        <w:t xml:space="preserve"> </w:t>
      </w:r>
      <w:r>
        <w:t xml:space="preserve">is multifaceted, encompassing historical legacy, current research excellence, and future-oriented innovation. From pioneering petroleum chemistry to leading the charge in environmental sustainability, chemists have been instrumental in shaping Houston’s identity as a scientific and industrial powerhouse. As challenges such as climate change and resource scarcity grow more pressing, the contributions of chemists will remain indispensable to both local communities and global progress. By fostering education, collaboration, and policy support,</w:t>
      </w:r>
      <w:r>
        <w:t xml:space="preserve"> </w:t>
      </w:r>
      <w:r>
        <w:rPr>
          <w:bCs/>
          <w:b/>
        </w:rPr>
        <w:t xml:space="preserve">Houston</w:t>
      </w:r>
      <w:r>
        <w:t xml:space="preserve"> </w:t>
      </w:r>
      <w:r>
        <w:t xml:space="preserve">can continue to lead the way in advancing chemical science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United States Houston</dc:title>
  <dc:creator/>
  <dc:language>en</dc:language>
  <cp:keywords/>
  <dcterms:created xsi:type="dcterms:W3CDTF">2026-07-23T23:47:08Z</dcterms:created>
  <dcterms:modified xsi:type="dcterms:W3CDTF">2026-07-23T23:47:08Z</dcterms:modified>
</cp:coreProperties>
</file>

<file path=docProps/custom.xml><?xml version="1.0" encoding="utf-8"?>
<Properties xmlns="http://schemas.openxmlformats.org/officeDocument/2006/custom-properties" xmlns:vt="http://schemas.openxmlformats.org/officeDocument/2006/docPropsVTypes"/>
</file>